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7BA" w:rsidRPr="004A7869" w:rsidRDefault="004517BA" w:rsidP="004517BA">
      <w:pPr>
        <w:jc w:val="right"/>
      </w:pPr>
      <w:r w:rsidRPr="004A7869">
        <w:t xml:space="preserve">Приложение № </w:t>
      </w:r>
      <w:r w:rsidR="00680336">
        <w:t>7</w:t>
      </w:r>
      <w:bookmarkStart w:id="0" w:name="_GoBack"/>
      <w:bookmarkEnd w:id="0"/>
    </w:p>
    <w:p w:rsidR="004517BA" w:rsidRPr="004A7869" w:rsidRDefault="004517BA" w:rsidP="004517BA">
      <w:pPr>
        <w:jc w:val="right"/>
        <w:rPr>
          <w:bCs/>
        </w:rPr>
      </w:pPr>
      <w:r w:rsidRPr="004A7869">
        <w:t xml:space="preserve">к договору </w:t>
      </w:r>
      <w:r w:rsidRPr="004A7869">
        <w:rPr>
          <w:bCs/>
        </w:rPr>
        <w:t xml:space="preserve">№ </w:t>
      </w:r>
      <w:r w:rsidR="00FE38D3" w:rsidRPr="004A7869"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4A7869">
        <w:instrText xml:space="preserve"> FORMTEXT </w:instrText>
      </w:r>
      <w:r w:rsidR="00FE38D3" w:rsidRPr="004A7869">
        <w:fldChar w:fldCharType="separate"/>
      </w:r>
      <w:r w:rsidRPr="004A7869">
        <w:t> </w:t>
      </w:r>
      <w:r w:rsidRPr="004A7869">
        <w:t> </w:t>
      </w:r>
      <w:r w:rsidRPr="004A7869">
        <w:t> </w:t>
      </w:r>
      <w:r w:rsidRPr="004A7869">
        <w:t> </w:t>
      </w:r>
      <w:r w:rsidRPr="004A7869">
        <w:t> </w:t>
      </w:r>
      <w:r w:rsidR="00FE38D3" w:rsidRPr="004A7869">
        <w:fldChar w:fldCharType="end"/>
      </w:r>
      <w:r w:rsidRPr="004A7869">
        <w:rPr>
          <w:bCs/>
        </w:rPr>
        <w:t xml:space="preserve"> от </w:t>
      </w:r>
      <w:r w:rsidR="00FE38D3" w:rsidRPr="004A7869">
        <w:fldChar w:fldCharType="begin">
          <w:ffData>
            <w:name w:val="ТекстовоеПоле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1" w:name="ТекстовоеПоле6"/>
      <w:r w:rsidRPr="004A7869">
        <w:instrText xml:space="preserve"> FORMTEXT </w:instrText>
      </w:r>
      <w:r w:rsidR="00FE38D3" w:rsidRPr="004A7869">
        <w:fldChar w:fldCharType="separate"/>
      </w:r>
      <w:r w:rsidRPr="004A7869">
        <w:t> </w:t>
      </w:r>
      <w:r w:rsidRPr="004A7869">
        <w:t> </w:t>
      </w:r>
      <w:r w:rsidRPr="004A7869">
        <w:t> </w:t>
      </w:r>
      <w:r w:rsidRPr="004A7869">
        <w:t> </w:t>
      </w:r>
      <w:r w:rsidRPr="004A7869">
        <w:t> </w:t>
      </w:r>
      <w:r w:rsidR="00FE38D3" w:rsidRPr="004A7869">
        <w:fldChar w:fldCharType="end"/>
      </w:r>
      <w:bookmarkEnd w:id="1"/>
      <w:r w:rsidRPr="004A7869">
        <w:rPr>
          <w:bCs/>
        </w:rPr>
        <w:t xml:space="preserve"> </w:t>
      </w:r>
      <w:proofErr w:type="gramStart"/>
      <w:r w:rsidRPr="004A7869">
        <w:rPr>
          <w:bCs/>
        </w:rPr>
        <w:t>г</w:t>
      </w:r>
      <w:proofErr w:type="gramEnd"/>
      <w:r w:rsidRPr="004A7869">
        <w:rPr>
          <w:bCs/>
        </w:rPr>
        <w:t>.</w:t>
      </w:r>
    </w:p>
    <w:p w:rsidR="00E55024" w:rsidRPr="007E0ECF" w:rsidRDefault="00E55024" w:rsidP="008F53CA">
      <w:pPr>
        <w:pStyle w:val="ac"/>
        <w:outlineLvl w:val="0"/>
        <w:rPr>
          <w:bCs/>
          <w:iCs/>
          <w:szCs w:val="24"/>
        </w:rPr>
      </w:pPr>
    </w:p>
    <w:p w:rsidR="00C075EB" w:rsidRPr="007E0ECF" w:rsidRDefault="008F53CA" w:rsidP="00BB3B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предоставления и</w:t>
      </w:r>
      <w:r w:rsidR="0062032A">
        <w:rPr>
          <w:b/>
          <w:sz w:val="28"/>
          <w:szCs w:val="28"/>
        </w:rPr>
        <w:t>нформаци</w:t>
      </w:r>
      <w:r>
        <w:rPr>
          <w:b/>
          <w:sz w:val="28"/>
          <w:szCs w:val="28"/>
        </w:rPr>
        <w:t>и</w:t>
      </w:r>
      <w:r w:rsidR="0062032A">
        <w:rPr>
          <w:b/>
          <w:sz w:val="28"/>
          <w:szCs w:val="28"/>
        </w:rPr>
        <w:t xml:space="preserve"> о Судне</w:t>
      </w:r>
      <w:r w:rsidR="00AE36CF" w:rsidRPr="007E0ECF">
        <w:rPr>
          <w:b/>
          <w:sz w:val="28"/>
          <w:szCs w:val="28"/>
        </w:rPr>
        <w:t>, задействованн</w:t>
      </w:r>
      <w:r w:rsidR="0062032A">
        <w:rPr>
          <w:b/>
          <w:sz w:val="28"/>
          <w:szCs w:val="28"/>
        </w:rPr>
        <w:t>ом</w:t>
      </w:r>
      <w:r w:rsidR="00AE36CF" w:rsidRPr="007E0ECF">
        <w:rPr>
          <w:b/>
          <w:sz w:val="28"/>
          <w:szCs w:val="28"/>
        </w:rPr>
        <w:t xml:space="preserve"> для </w:t>
      </w:r>
      <w:r w:rsidR="0062032A">
        <w:rPr>
          <w:b/>
          <w:sz w:val="28"/>
          <w:szCs w:val="28"/>
        </w:rPr>
        <w:t>выполнения</w:t>
      </w:r>
      <w:r w:rsidR="00AE36CF" w:rsidRPr="007E0ECF">
        <w:rPr>
          <w:b/>
          <w:sz w:val="28"/>
          <w:szCs w:val="28"/>
        </w:rPr>
        <w:t xml:space="preserve"> </w:t>
      </w:r>
      <w:r w:rsidR="0062032A">
        <w:rPr>
          <w:b/>
          <w:sz w:val="28"/>
          <w:szCs w:val="28"/>
        </w:rPr>
        <w:t>Р</w:t>
      </w:r>
      <w:r w:rsidR="00AE36CF" w:rsidRPr="007E0ECF">
        <w:rPr>
          <w:b/>
          <w:sz w:val="28"/>
          <w:szCs w:val="28"/>
        </w:rPr>
        <w:t>абот</w:t>
      </w:r>
      <w:r w:rsidR="00E55024">
        <w:rPr>
          <w:b/>
          <w:sz w:val="28"/>
          <w:szCs w:val="28"/>
        </w:rPr>
        <w:t xml:space="preserve"> по Договору</w:t>
      </w:r>
    </w:p>
    <w:p w:rsidR="00572ECE" w:rsidRPr="0020276A" w:rsidRDefault="00572ECE" w:rsidP="00BB3B7A">
      <w:pPr>
        <w:jc w:val="center"/>
        <w:rPr>
          <w:sz w:val="28"/>
          <w:szCs w:val="28"/>
        </w:rPr>
      </w:pPr>
    </w:p>
    <w:p w:rsidR="0062032A" w:rsidRPr="0020276A" w:rsidRDefault="00374E8D">
      <w:pPr>
        <w:jc w:val="center"/>
        <w:rPr>
          <w:sz w:val="24"/>
          <w:szCs w:val="24"/>
        </w:rPr>
      </w:pPr>
      <w:r w:rsidRPr="0020276A">
        <w:rPr>
          <w:sz w:val="24"/>
          <w:szCs w:val="24"/>
        </w:rPr>
        <w:t xml:space="preserve">1. </w:t>
      </w:r>
      <w:r w:rsidR="006B0AD5">
        <w:rPr>
          <w:sz w:val="24"/>
          <w:szCs w:val="24"/>
        </w:rPr>
        <w:t>Х</w:t>
      </w:r>
      <w:r w:rsidR="00750B70" w:rsidRPr="0020276A">
        <w:rPr>
          <w:sz w:val="24"/>
          <w:szCs w:val="24"/>
        </w:rPr>
        <w:t>арактеристики</w:t>
      </w:r>
      <w:r w:rsidR="006B0AD5">
        <w:rPr>
          <w:sz w:val="24"/>
          <w:szCs w:val="24"/>
        </w:rPr>
        <w:t xml:space="preserve"> судна</w:t>
      </w:r>
    </w:p>
    <w:p w:rsidR="0062032A" w:rsidRDefault="0062032A">
      <w:pPr>
        <w:rPr>
          <w:sz w:val="22"/>
          <w:szCs w:val="22"/>
        </w:rPr>
      </w:pP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8"/>
        <w:gridCol w:w="72"/>
        <w:gridCol w:w="14"/>
        <w:gridCol w:w="32"/>
        <w:gridCol w:w="5249"/>
      </w:tblGrid>
      <w:tr w:rsidR="00B25630" w:rsidRPr="00E55024" w:rsidTr="00280F9C">
        <w:trPr>
          <w:trHeight w:val="284"/>
        </w:trPr>
        <w:tc>
          <w:tcPr>
            <w:tcW w:w="9355" w:type="dxa"/>
            <w:gridSpan w:val="5"/>
          </w:tcPr>
          <w:p w:rsidR="00B25630" w:rsidRPr="00E55024" w:rsidRDefault="00AE36CF" w:rsidP="00250039">
            <w:pPr>
              <w:jc w:val="center"/>
              <w:rPr>
                <w:b/>
                <w:sz w:val="24"/>
                <w:szCs w:val="24"/>
              </w:rPr>
            </w:pPr>
            <w:r w:rsidRPr="00E55024">
              <w:rPr>
                <w:b/>
                <w:sz w:val="24"/>
                <w:szCs w:val="24"/>
              </w:rPr>
              <w:t>Основные характеристики</w:t>
            </w:r>
          </w:p>
        </w:tc>
      </w:tr>
      <w:tr w:rsidR="00B25630" w:rsidRPr="00E55024" w:rsidTr="00E3486A">
        <w:trPr>
          <w:trHeight w:val="284"/>
        </w:trPr>
        <w:tc>
          <w:tcPr>
            <w:tcW w:w="4074" w:type="dxa"/>
            <w:gridSpan w:val="3"/>
          </w:tcPr>
          <w:p w:rsidR="00B25630" w:rsidRPr="00E55024" w:rsidRDefault="00A63AC7" w:rsidP="00A63AC7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Судов</w:t>
            </w:r>
            <w:r w:rsidR="00AE36CF" w:rsidRPr="00E55024">
              <w:rPr>
                <w:sz w:val="24"/>
                <w:szCs w:val="24"/>
              </w:rPr>
              <w:t>ладелец</w:t>
            </w:r>
          </w:p>
        </w:tc>
        <w:tc>
          <w:tcPr>
            <w:tcW w:w="5281" w:type="dxa"/>
            <w:gridSpan w:val="2"/>
          </w:tcPr>
          <w:p w:rsidR="00B25630" w:rsidRPr="00E55024" w:rsidRDefault="00B25630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Флаг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Порт приписки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Дата постройки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Класс</w:t>
            </w:r>
            <w:r w:rsidR="00A63AC7" w:rsidRPr="00E55024">
              <w:rPr>
                <w:sz w:val="24"/>
                <w:szCs w:val="24"/>
              </w:rPr>
              <w:t xml:space="preserve">ификационное общество 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IMO номер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63AC7" w:rsidP="00A63AC7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Назначение  судна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Позывной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63AC7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 xml:space="preserve">Максимальная </w:t>
            </w:r>
            <w:r w:rsidR="00AE36CF" w:rsidRPr="00E55024">
              <w:rPr>
                <w:sz w:val="24"/>
                <w:szCs w:val="24"/>
              </w:rPr>
              <w:t>длина</w:t>
            </w:r>
            <w:r w:rsidRPr="00E55024">
              <w:rPr>
                <w:sz w:val="24"/>
                <w:szCs w:val="24"/>
              </w:rPr>
              <w:t xml:space="preserve"> судна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63AC7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 xml:space="preserve">Максимальная </w:t>
            </w:r>
            <w:r w:rsidR="00AE36CF" w:rsidRPr="00E55024">
              <w:rPr>
                <w:sz w:val="24"/>
                <w:szCs w:val="24"/>
              </w:rPr>
              <w:t>Ширина</w:t>
            </w:r>
            <w:r w:rsidRPr="00E55024">
              <w:rPr>
                <w:sz w:val="24"/>
                <w:szCs w:val="24"/>
              </w:rPr>
              <w:t xml:space="preserve"> судна 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Максимальная осадка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Регистровая масса брутто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Регистровая вместимость нетто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Водоизмещение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Высота надводного борта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Максимальная скорость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7E0E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Э</w:t>
            </w:r>
            <w:r w:rsidR="00561CDC" w:rsidRPr="00E55024">
              <w:rPr>
                <w:sz w:val="24"/>
                <w:szCs w:val="24"/>
              </w:rPr>
              <w:t>коном</w:t>
            </w:r>
            <w:proofErr w:type="gramStart"/>
            <w:r w:rsidR="00561CDC" w:rsidRPr="00E55024">
              <w:rPr>
                <w:sz w:val="24"/>
                <w:szCs w:val="24"/>
              </w:rPr>
              <w:t>.</w:t>
            </w:r>
            <w:proofErr w:type="gramEnd"/>
            <w:r w:rsidR="00561CDC" w:rsidRPr="00E55024">
              <w:rPr>
                <w:sz w:val="24"/>
                <w:szCs w:val="24"/>
              </w:rPr>
              <w:t xml:space="preserve"> </w:t>
            </w:r>
            <w:proofErr w:type="gramStart"/>
            <w:r w:rsidR="00AE36CF" w:rsidRPr="00E55024">
              <w:rPr>
                <w:sz w:val="24"/>
                <w:szCs w:val="24"/>
              </w:rPr>
              <w:t>с</w:t>
            </w:r>
            <w:proofErr w:type="gramEnd"/>
            <w:r w:rsidR="00AE36CF" w:rsidRPr="00E55024">
              <w:rPr>
                <w:sz w:val="24"/>
                <w:szCs w:val="24"/>
              </w:rPr>
              <w:t>корость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561CDC" w:rsidP="00561CDC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Объем бункера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63AC7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 xml:space="preserve">Расход </w:t>
            </w:r>
            <w:r w:rsidR="00AE36CF" w:rsidRPr="00E55024">
              <w:rPr>
                <w:sz w:val="24"/>
                <w:szCs w:val="24"/>
              </w:rPr>
              <w:t>топлива</w:t>
            </w:r>
            <w:r w:rsidRPr="00E55024">
              <w:rPr>
                <w:sz w:val="24"/>
                <w:szCs w:val="24"/>
              </w:rPr>
              <w:t xml:space="preserve"> макс./эконом скорость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561CDC" w:rsidP="00BB3B7A">
            <w:pPr>
              <w:rPr>
                <w:strike/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Тип бункера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Автономность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561CDC" w:rsidP="007E0ECF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Объем танков</w:t>
            </w:r>
            <w:r w:rsidR="00AE36CF" w:rsidRPr="00E55024">
              <w:rPr>
                <w:sz w:val="24"/>
                <w:szCs w:val="24"/>
              </w:rPr>
              <w:t xml:space="preserve"> пресной воды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5E48CA" w:rsidRPr="00E55024" w:rsidTr="00E3486A">
        <w:trPr>
          <w:trHeight w:val="284"/>
        </w:trPr>
        <w:tc>
          <w:tcPr>
            <w:tcW w:w="4074" w:type="dxa"/>
            <w:gridSpan w:val="3"/>
          </w:tcPr>
          <w:p w:rsidR="005E48CA" w:rsidRPr="00E55024" w:rsidRDefault="005E48CA" w:rsidP="00561CDC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Расход пресной воды</w:t>
            </w:r>
          </w:p>
        </w:tc>
        <w:tc>
          <w:tcPr>
            <w:tcW w:w="5281" w:type="dxa"/>
            <w:gridSpan w:val="2"/>
          </w:tcPr>
          <w:p w:rsidR="005E48CA" w:rsidRPr="00E55024" w:rsidRDefault="005E48CA" w:rsidP="00BB3B7A">
            <w:pPr>
              <w:rPr>
                <w:sz w:val="24"/>
                <w:szCs w:val="24"/>
              </w:rPr>
            </w:pPr>
          </w:p>
        </w:tc>
      </w:tr>
      <w:tr w:rsidR="00572ECE" w:rsidRPr="00E55024" w:rsidTr="00E3486A">
        <w:trPr>
          <w:trHeight w:val="284"/>
        </w:trPr>
        <w:tc>
          <w:tcPr>
            <w:tcW w:w="4074" w:type="dxa"/>
            <w:gridSpan w:val="3"/>
          </w:tcPr>
          <w:p w:rsidR="00572ECE" w:rsidRPr="00E55024" w:rsidRDefault="00AE36CF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Производительность опреснителей</w:t>
            </w:r>
          </w:p>
        </w:tc>
        <w:tc>
          <w:tcPr>
            <w:tcW w:w="5281" w:type="dxa"/>
            <w:gridSpan w:val="2"/>
          </w:tcPr>
          <w:p w:rsidR="00572ECE" w:rsidRPr="00E55024" w:rsidRDefault="00572ECE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280F9C">
        <w:trPr>
          <w:trHeight w:val="284"/>
        </w:trPr>
        <w:tc>
          <w:tcPr>
            <w:tcW w:w="9355" w:type="dxa"/>
            <w:gridSpan w:val="5"/>
          </w:tcPr>
          <w:p w:rsidR="00B25630" w:rsidRPr="0020276A" w:rsidRDefault="00CE00B1" w:rsidP="00250039">
            <w:pPr>
              <w:jc w:val="center"/>
              <w:rPr>
                <w:b/>
                <w:sz w:val="24"/>
                <w:szCs w:val="24"/>
              </w:rPr>
            </w:pPr>
            <w:r w:rsidRPr="0020276A">
              <w:rPr>
                <w:b/>
                <w:sz w:val="24"/>
                <w:szCs w:val="24"/>
              </w:rPr>
              <w:t>Силовая установка</w:t>
            </w: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Двигатели</w:t>
            </w:r>
            <w:r w:rsidR="00A63AC7" w:rsidRPr="0020276A">
              <w:rPr>
                <w:sz w:val="24"/>
                <w:szCs w:val="24"/>
              </w:rPr>
              <w:t xml:space="preserve"> (тип, мощность)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Винты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63AC7" w:rsidP="007E0ECF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Азимутальное п</w:t>
            </w:r>
            <w:r w:rsidR="00AE36CF" w:rsidRPr="0020276A">
              <w:rPr>
                <w:sz w:val="24"/>
                <w:szCs w:val="24"/>
              </w:rPr>
              <w:t>одруливающее устройство с (azimuth thruster)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Носовое подруливающее устройство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Кормовое подруливающее устройство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Генераторы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586DA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 xml:space="preserve">Аварийный </w:t>
            </w:r>
            <w:r w:rsidR="00A63AC7" w:rsidRPr="0020276A">
              <w:rPr>
                <w:sz w:val="24"/>
                <w:szCs w:val="24"/>
              </w:rPr>
              <w:t xml:space="preserve">дизель </w:t>
            </w:r>
            <w:r w:rsidRPr="0020276A">
              <w:rPr>
                <w:sz w:val="24"/>
                <w:szCs w:val="24"/>
              </w:rPr>
              <w:t>генератор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6C4F07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 xml:space="preserve">Параметры эл. </w:t>
            </w:r>
            <w:r w:rsidR="006C4F07" w:rsidRPr="0020276A">
              <w:rPr>
                <w:sz w:val="24"/>
                <w:szCs w:val="24"/>
              </w:rPr>
              <w:t>с</w:t>
            </w:r>
            <w:r w:rsidRPr="0020276A">
              <w:rPr>
                <w:sz w:val="24"/>
                <w:szCs w:val="24"/>
              </w:rPr>
              <w:t>ети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280F9C">
        <w:trPr>
          <w:trHeight w:val="284"/>
        </w:trPr>
        <w:tc>
          <w:tcPr>
            <w:tcW w:w="9355" w:type="dxa"/>
            <w:gridSpan w:val="5"/>
          </w:tcPr>
          <w:p w:rsidR="00B25630" w:rsidRPr="0020276A" w:rsidRDefault="00CE00B1" w:rsidP="00250039">
            <w:pPr>
              <w:jc w:val="center"/>
              <w:rPr>
                <w:b/>
                <w:sz w:val="24"/>
                <w:szCs w:val="24"/>
              </w:rPr>
            </w:pPr>
            <w:r w:rsidRPr="0020276A">
              <w:rPr>
                <w:b/>
                <w:sz w:val="24"/>
                <w:szCs w:val="24"/>
              </w:rPr>
              <w:t>Устройство связи (судно)</w:t>
            </w: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 xml:space="preserve">Переносные </w:t>
            </w:r>
            <w:r w:rsidR="006C4F07" w:rsidRPr="0020276A">
              <w:rPr>
                <w:sz w:val="24"/>
                <w:szCs w:val="24"/>
              </w:rPr>
              <w:t xml:space="preserve">радиостанции </w:t>
            </w:r>
            <w:r w:rsidRPr="0020276A">
              <w:rPr>
                <w:sz w:val="24"/>
                <w:szCs w:val="24"/>
              </w:rPr>
              <w:t>УВЧ</w:t>
            </w:r>
            <w:r w:rsidR="005E48CA" w:rsidRPr="0020276A">
              <w:rPr>
                <w:sz w:val="24"/>
                <w:szCs w:val="24"/>
              </w:rPr>
              <w:t xml:space="preserve"> и УКВ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5E48CA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Система ГМССБ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Инмарсат C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  <w:lang w:val="en-US"/>
              </w:rPr>
            </w:pPr>
            <w:r w:rsidRPr="0020276A">
              <w:rPr>
                <w:sz w:val="24"/>
                <w:szCs w:val="24"/>
              </w:rPr>
              <w:t>Инмарсат M</w:t>
            </w:r>
            <w:r w:rsidR="005E48CA" w:rsidRPr="0020276A">
              <w:rPr>
                <w:sz w:val="24"/>
                <w:szCs w:val="24"/>
                <w:lang w:val="en-US"/>
              </w:rPr>
              <w:t xml:space="preserve"> (Fleet 77)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5E48C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V</w:t>
            </w:r>
            <w:r w:rsidR="005E48CA" w:rsidRPr="0020276A">
              <w:rPr>
                <w:sz w:val="24"/>
                <w:szCs w:val="24"/>
              </w:rPr>
              <w:t>S</w:t>
            </w:r>
            <w:r w:rsidRPr="0020276A">
              <w:rPr>
                <w:sz w:val="24"/>
                <w:szCs w:val="24"/>
              </w:rPr>
              <w:t xml:space="preserve">at 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7E0ECF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Навтекс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6C4F07" w:rsidP="007E0ECF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lastRenderedPageBreak/>
              <w:t xml:space="preserve">Аварийный радиобуй </w:t>
            </w:r>
            <w:r w:rsidRPr="0020276A">
              <w:rPr>
                <w:sz w:val="24"/>
                <w:szCs w:val="24"/>
                <w:lang w:val="en-US"/>
              </w:rPr>
              <w:t>EPIRB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6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Радиолокационный транспондер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280F9C">
        <w:trPr>
          <w:trHeight w:val="284"/>
        </w:trPr>
        <w:tc>
          <w:tcPr>
            <w:tcW w:w="9355" w:type="dxa"/>
            <w:gridSpan w:val="5"/>
          </w:tcPr>
          <w:p w:rsidR="00B25630" w:rsidRPr="0020276A" w:rsidRDefault="00CE00B1" w:rsidP="00250039">
            <w:pPr>
              <w:jc w:val="center"/>
              <w:rPr>
                <w:b/>
                <w:sz w:val="24"/>
                <w:szCs w:val="24"/>
              </w:rPr>
            </w:pPr>
            <w:r w:rsidRPr="0020276A">
              <w:rPr>
                <w:b/>
                <w:sz w:val="24"/>
                <w:szCs w:val="24"/>
              </w:rPr>
              <w:t>Спасательные средства</w:t>
            </w: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Спасательный катер</w:t>
            </w:r>
            <w:r w:rsidR="00B93810" w:rsidRPr="0020276A">
              <w:rPr>
                <w:sz w:val="24"/>
                <w:szCs w:val="24"/>
              </w:rPr>
              <w:t xml:space="preserve"> «Человек за бортом»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Спасательная шлюпка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Спасательные плоты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Спасательные гидрокостюмы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Спасательные жилеты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Рабочие жилеты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Спасательные буи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280F9C">
        <w:trPr>
          <w:trHeight w:val="284"/>
        </w:trPr>
        <w:tc>
          <w:tcPr>
            <w:tcW w:w="9355" w:type="dxa"/>
            <w:gridSpan w:val="5"/>
          </w:tcPr>
          <w:p w:rsidR="00B25630" w:rsidRPr="0020276A" w:rsidRDefault="00586DA4" w:rsidP="00586DA4">
            <w:pPr>
              <w:tabs>
                <w:tab w:val="center" w:pos="4569"/>
              </w:tabs>
              <w:rPr>
                <w:b/>
                <w:sz w:val="24"/>
                <w:szCs w:val="24"/>
              </w:rPr>
            </w:pPr>
            <w:r w:rsidRPr="0020276A">
              <w:rPr>
                <w:b/>
                <w:sz w:val="24"/>
                <w:szCs w:val="24"/>
              </w:rPr>
              <w:tab/>
            </w:r>
            <w:r w:rsidR="00CE00B1" w:rsidRPr="0020276A">
              <w:rPr>
                <w:b/>
                <w:sz w:val="24"/>
                <w:szCs w:val="24"/>
              </w:rPr>
              <w:t>Противопожарное оборудование</w:t>
            </w: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5E48CA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Стационарные системы пожаротушения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Пожарный насос/производительность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Аварийный пожарный насос /производительность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Система обнаружения пожара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280F9C">
        <w:trPr>
          <w:trHeight w:val="284"/>
        </w:trPr>
        <w:tc>
          <w:tcPr>
            <w:tcW w:w="9355" w:type="dxa"/>
            <w:gridSpan w:val="5"/>
          </w:tcPr>
          <w:p w:rsidR="00B25630" w:rsidRPr="0020276A" w:rsidRDefault="00CE00B1" w:rsidP="00250039">
            <w:pPr>
              <w:jc w:val="center"/>
              <w:rPr>
                <w:b/>
                <w:sz w:val="24"/>
                <w:szCs w:val="24"/>
              </w:rPr>
            </w:pPr>
            <w:r w:rsidRPr="0020276A">
              <w:rPr>
                <w:b/>
                <w:sz w:val="24"/>
                <w:szCs w:val="24"/>
              </w:rPr>
              <w:t>Жилые помещения</w:t>
            </w: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Размещение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Тип кают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Всего кают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106" w:type="dxa"/>
            <w:gridSpan w:val="4"/>
          </w:tcPr>
          <w:p w:rsidR="00B25630" w:rsidRPr="0020276A" w:rsidRDefault="007E0E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Г</w:t>
            </w:r>
            <w:r w:rsidR="00AE36CF" w:rsidRPr="0020276A">
              <w:rPr>
                <w:sz w:val="24"/>
                <w:szCs w:val="24"/>
              </w:rPr>
              <w:t>имнастический зал</w:t>
            </w:r>
          </w:p>
        </w:tc>
        <w:tc>
          <w:tcPr>
            <w:tcW w:w="5249" w:type="dxa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6D62D7" w:rsidRPr="0020276A" w:rsidTr="00E3486A">
        <w:trPr>
          <w:trHeight w:val="284"/>
        </w:trPr>
        <w:tc>
          <w:tcPr>
            <w:tcW w:w="4106" w:type="dxa"/>
            <w:gridSpan w:val="4"/>
          </w:tcPr>
          <w:p w:rsidR="006D62D7" w:rsidRPr="0020276A" w:rsidRDefault="006D62D7" w:rsidP="00BB3B7A">
            <w:pPr>
              <w:rPr>
                <w:color w:val="000000" w:themeColor="text1"/>
                <w:sz w:val="24"/>
                <w:szCs w:val="24"/>
              </w:rPr>
            </w:pPr>
            <w:r w:rsidRPr="0020276A">
              <w:rPr>
                <w:color w:val="000000" w:themeColor="text1"/>
                <w:sz w:val="24"/>
                <w:szCs w:val="24"/>
              </w:rPr>
              <w:t>Медицинский блок (изолятор)</w:t>
            </w:r>
          </w:p>
        </w:tc>
        <w:tc>
          <w:tcPr>
            <w:tcW w:w="5249" w:type="dxa"/>
          </w:tcPr>
          <w:p w:rsidR="006D62D7" w:rsidRPr="0020276A" w:rsidRDefault="006D62D7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280F9C">
        <w:trPr>
          <w:trHeight w:val="284"/>
        </w:trPr>
        <w:tc>
          <w:tcPr>
            <w:tcW w:w="9355" w:type="dxa"/>
            <w:gridSpan w:val="5"/>
          </w:tcPr>
          <w:p w:rsidR="00B25630" w:rsidRPr="0020276A" w:rsidRDefault="005F1A81" w:rsidP="00250039">
            <w:pPr>
              <w:jc w:val="center"/>
              <w:rPr>
                <w:b/>
                <w:sz w:val="24"/>
                <w:szCs w:val="24"/>
              </w:rPr>
            </w:pPr>
            <w:r w:rsidRPr="0020276A">
              <w:rPr>
                <w:b/>
                <w:sz w:val="24"/>
                <w:szCs w:val="24"/>
              </w:rPr>
              <w:t>Контроллеры глубины</w:t>
            </w:r>
          </w:p>
        </w:tc>
      </w:tr>
      <w:tr w:rsidR="00B25630" w:rsidRPr="0020276A" w:rsidTr="00E3486A">
        <w:trPr>
          <w:trHeight w:val="284"/>
        </w:trPr>
        <w:tc>
          <w:tcPr>
            <w:tcW w:w="4060" w:type="dxa"/>
            <w:gridSpan w:val="2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Тип</w:t>
            </w:r>
          </w:p>
        </w:tc>
        <w:tc>
          <w:tcPr>
            <w:tcW w:w="5295" w:type="dxa"/>
            <w:gridSpan w:val="3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060" w:type="dxa"/>
            <w:gridSpan w:val="2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Производитель</w:t>
            </w:r>
          </w:p>
        </w:tc>
        <w:tc>
          <w:tcPr>
            <w:tcW w:w="5295" w:type="dxa"/>
            <w:gridSpan w:val="3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060" w:type="dxa"/>
            <w:gridSpan w:val="2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 xml:space="preserve">Интервал расстановки </w:t>
            </w:r>
          </w:p>
        </w:tc>
        <w:tc>
          <w:tcPr>
            <w:tcW w:w="5295" w:type="dxa"/>
            <w:gridSpan w:val="3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060" w:type="dxa"/>
            <w:gridSpan w:val="2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Диапазон рабочих глубин</w:t>
            </w:r>
          </w:p>
        </w:tc>
        <w:tc>
          <w:tcPr>
            <w:tcW w:w="5295" w:type="dxa"/>
            <w:gridSpan w:val="3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B25630" w:rsidRPr="0020276A" w:rsidTr="00E3486A">
        <w:trPr>
          <w:trHeight w:val="284"/>
        </w:trPr>
        <w:tc>
          <w:tcPr>
            <w:tcW w:w="4060" w:type="dxa"/>
            <w:gridSpan w:val="2"/>
          </w:tcPr>
          <w:p w:rsidR="00B25630" w:rsidRPr="0020276A" w:rsidRDefault="00AE36CF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Источник питания</w:t>
            </w:r>
          </w:p>
        </w:tc>
        <w:tc>
          <w:tcPr>
            <w:tcW w:w="5295" w:type="dxa"/>
            <w:gridSpan w:val="3"/>
          </w:tcPr>
          <w:p w:rsidR="00B25630" w:rsidRPr="0020276A" w:rsidRDefault="00B25630" w:rsidP="00BB3B7A">
            <w:pPr>
              <w:rPr>
                <w:sz w:val="24"/>
                <w:szCs w:val="24"/>
              </w:rPr>
            </w:pPr>
          </w:p>
        </w:tc>
      </w:tr>
      <w:tr w:rsidR="0036793F" w:rsidRPr="0020276A" w:rsidTr="00E3486A">
        <w:trPr>
          <w:trHeight w:val="284"/>
        </w:trPr>
        <w:tc>
          <w:tcPr>
            <w:tcW w:w="9355" w:type="dxa"/>
            <w:gridSpan w:val="5"/>
          </w:tcPr>
          <w:p w:rsidR="0036793F" w:rsidRPr="0020276A" w:rsidRDefault="00CE00B1" w:rsidP="00250039">
            <w:pPr>
              <w:jc w:val="center"/>
              <w:rPr>
                <w:b/>
                <w:sz w:val="24"/>
                <w:szCs w:val="24"/>
              </w:rPr>
            </w:pPr>
            <w:r w:rsidRPr="0020276A">
              <w:rPr>
                <w:b/>
                <w:sz w:val="24"/>
                <w:szCs w:val="24"/>
              </w:rPr>
              <w:t>Навигационная система</w:t>
            </w:r>
          </w:p>
        </w:tc>
      </w:tr>
      <w:tr w:rsidR="00034228" w:rsidRPr="0020276A" w:rsidTr="00E3486A"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034228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Первая DGPS система</w:t>
            </w:r>
          </w:p>
        </w:tc>
        <w:tc>
          <w:tcPr>
            <w:tcW w:w="5281" w:type="dxa"/>
            <w:gridSpan w:val="2"/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034228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Вторая DGPS система</w:t>
            </w:r>
          </w:p>
        </w:tc>
        <w:tc>
          <w:tcPr>
            <w:tcW w:w="5281" w:type="dxa"/>
            <w:gridSpan w:val="2"/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034228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Резервная навигационная система</w:t>
            </w:r>
          </w:p>
        </w:tc>
        <w:tc>
          <w:tcPr>
            <w:tcW w:w="5281" w:type="dxa"/>
            <w:gridSpan w:val="2"/>
            <w:shd w:val="clear" w:color="auto" w:fill="auto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034228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Двухчастотная (L1/L2) DGPS</w:t>
            </w:r>
          </w:p>
        </w:tc>
        <w:tc>
          <w:tcPr>
            <w:tcW w:w="5281" w:type="dxa"/>
            <w:gridSpan w:val="2"/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034228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Активный буй</w:t>
            </w:r>
            <w:r w:rsidR="008E43E3" w:rsidRPr="0020276A">
              <w:rPr>
                <w:sz w:val="24"/>
                <w:szCs w:val="24"/>
              </w:rPr>
              <w:t xml:space="preserve"> (Приемники RGPS)</w:t>
            </w:r>
          </w:p>
        </w:tc>
        <w:tc>
          <w:tcPr>
            <w:tcW w:w="5281" w:type="dxa"/>
            <w:gridSpan w:val="2"/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034228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Источники</w:t>
            </w:r>
            <w:r w:rsidR="008E43E3" w:rsidRPr="0020276A">
              <w:rPr>
                <w:sz w:val="24"/>
                <w:szCs w:val="24"/>
              </w:rPr>
              <w:t xml:space="preserve"> (Приемники RGPS)</w:t>
            </w:r>
          </w:p>
        </w:tc>
        <w:tc>
          <w:tcPr>
            <w:tcW w:w="5281" w:type="dxa"/>
            <w:gridSpan w:val="2"/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8E43E3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Акустика</w:t>
            </w:r>
          </w:p>
        </w:tc>
        <w:tc>
          <w:tcPr>
            <w:tcW w:w="5281" w:type="dxa"/>
            <w:gridSpan w:val="2"/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8E43E3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Компасы</w:t>
            </w:r>
          </w:p>
        </w:tc>
        <w:tc>
          <w:tcPr>
            <w:tcW w:w="5281" w:type="dxa"/>
            <w:gridSpan w:val="2"/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034228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 xml:space="preserve">DGPS Маска возвышения </w:t>
            </w:r>
          </w:p>
        </w:tc>
        <w:tc>
          <w:tcPr>
            <w:tcW w:w="5281" w:type="dxa"/>
            <w:gridSpan w:val="2"/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rPr>
          <w:trHeight w:val="351"/>
        </w:trPr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034228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HDOP</w:t>
            </w:r>
          </w:p>
        </w:tc>
        <w:tc>
          <w:tcPr>
            <w:tcW w:w="5281" w:type="dxa"/>
            <w:gridSpan w:val="2"/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034228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PDOP</w:t>
            </w:r>
          </w:p>
        </w:tc>
        <w:tc>
          <w:tcPr>
            <w:tcW w:w="5281" w:type="dxa"/>
            <w:gridSpan w:val="2"/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034228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DGPS позиционирование</w:t>
            </w:r>
          </w:p>
        </w:tc>
        <w:tc>
          <w:tcPr>
            <w:tcW w:w="5281" w:type="dxa"/>
            <w:gridSpan w:val="2"/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034228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Определение местоположения ОГТ в горизонтальной плоскости</w:t>
            </w:r>
          </w:p>
        </w:tc>
        <w:tc>
          <w:tcPr>
            <w:tcW w:w="5281" w:type="dxa"/>
            <w:gridSpan w:val="2"/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034228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 xml:space="preserve">Определение местоположения групп в центре косы в горизонтальной </w:t>
            </w:r>
            <w:r w:rsidRPr="0020276A">
              <w:rPr>
                <w:sz w:val="24"/>
                <w:szCs w:val="24"/>
              </w:rPr>
              <w:lastRenderedPageBreak/>
              <w:t>плоскости</w:t>
            </w:r>
          </w:p>
        </w:tc>
        <w:tc>
          <w:tcPr>
            <w:tcW w:w="5281" w:type="dxa"/>
            <w:gridSpan w:val="2"/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c>
          <w:tcPr>
            <w:tcW w:w="4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228" w:rsidRPr="0020276A" w:rsidRDefault="00034228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lastRenderedPageBreak/>
              <w:t>Определение местоположения групп в конце косы в горизонтальной плоскости</w:t>
            </w:r>
          </w:p>
        </w:tc>
        <w:tc>
          <w:tcPr>
            <w:tcW w:w="5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034228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Определение центра группы пневмоисточников</w:t>
            </w:r>
          </w:p>
        </w:tc>
        <w:tc>
          <w:tcPr>
            <w:tcW w:w="5281" w:type="dxa"/>
            <w:gridSpan w:val="2"/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c>
          <w:tcPr>
            <w:tcW w:w="4074" w:type="dxa"/>
            <w:gridSpan w:val="3"/>
            <w:shd w:val="clear" w:color="auto" w:fill="auto"/>
            <w:vAlign w:val="center"/>
          </w:tcPr>
          <w:p w:rsidR="00034228" w:rsidRPr="0020276A" w:rsidRDefault="00034228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Контроль положения центральных кос</w:t>
            </w:r>
          </w:p>
        </w:tc>
        <w:tc>
          <w:tcPr>
            <w:tcW w:w="5281" w:type="dxa"/>
            <w:gridSpan w:val="2"/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c>
          <w:tcPr>
            <w:tcW w:w="407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4228" w:rsidRPr="0020276A" w:rsidRDefault="00034228" w:rsidP="00E55024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Датчики определения скорости звука в воде, температуры, солености</w:t>
            </w:r>
          </w:p>
        </w:tc>
        <w:tc>
          <w:tcPr>
            <w:tcW w:w="528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4228" w:rsidRPr="0020276A" w:rsidRDefault="00034228" w:rsidP="00034228">
            <w:pPr>
              <w:pStyle w:val="tablebody"/>
              <w:ind w:firstLine="0"/>
              <w:jc w:val="left"/>
              <w:rPr>
                <w:sz w:val="24"/>
                <w:lang w:val="ru-RU"/>
              </w:rPr>
            </w:pPr>
          </w:p>
        </w:tc>
      </w:tr>
      <w:tr w:rsidR="00034228" w:rsidRPr="0020276A" w:rsidTr="00E3486A">
        <w:trPr>
          <w:trHeight w:val="284"/>
        </w:trPr>
        <w:tc>
          <w:tcPr>
            <w:tcW w:w="9355" w:type="dxa"/>
            <w:gridSpan w:val="5"/>
          </w:tcPr>
          <w:p w:rsidR="00034228" w:rsidRPr="0020276A" w:rsidRDefault="00CE00B1" w:rsidP="00250039">
            <w:pPr>
              <w:jc w:val="center"/>
              <w:rPr>
                <w:b/>
                <w:sz w:val="24"/>
                <w:szCs w:val="24"/>
              </w:rPr>
            </w:pPr>
            <w:r w:rsidRPr="0020276A">
              <w:rPr>
                <w:b/>
                <w:sz w:val="24"/>
                <w:szCs w:val="24"/>
              </w:rPr>
              <w:t>Дополнительное оборудование</w:t>
            </w:r>
          </w:p>
        </w:tc>
      </w:tr>
      <w:tr w:rsidR="008E43E3" w:rsidRPr="00E55024" w:rsidTr="00E3486A">
        <w:trPr>
          <w:trHeight w:val="284"/>
        </w:trPr>
        <w:tc>
          <w:tcPr>
            <w:tcW w:w="3988" w:type="dxa"/>
          </w:tcPr>
          <w:p w:rsidR="008E43E3" w:rsidRPr="00E55024" w:rsidDel="00AA6EF8" w:rsidRDefault="008E43E3" w:rsidP="00BB3B7A">
            <w:pPr>
              <w:rPr>
                <w:sz w:val="24"/>
                <w:szCs w:val="24"/>
              </w:rPr>
            </w:pPr>
            <w:r w:rsidRPr="0020276A">
              <w:rPr>
                <w:sz w:val="24"/>
                <w:szCs w:val="24"/>
              </w:rPr>
              <w:t>Эхолот</w:t>
            </w:r>
          </w:p>
        </w:tc>
        <w:tc>
          <w:tcPr>
            <w:tcW w:w="5367" w:type="dxa"/>
            <w:gridSpan w:val="4"/>
          </w:tcPr>
          <w:p w:rsidR="008E43E3" w:rsidRPr="00E55024" w:rsidRDefault="008E43E3" w:rsidP="00BB3B7A">
            <w:pPr>
              <w:rPr>
                <w:smallCaps/>
                <w:sz w:val="24"/>
                <w:szCs w:val="24"/>
              </w:rPr>
            </w:pPr>
          </w:p>
        </w:tc>
      </w:tr>
      <w:tr w:rsidR="008E43E3" w:rsidRPr="00E55024" w:rsidTr="00E3486A">
        <w:trPr>
          <w:trHeight w:val="284"/>
        </w:trPr>
        <w:tc>
          <w:tcPr>
            <w:tcW w:w="3988" w:type="dxa"/>
          </w:tcPr>
          <w:p w:rsidR="008E43E3" w:rsidRPr="00E55024" w:rsidDel="00AA6EF8" w:rsidRDefault="008E43E3" w:rsidP="00BB3B7A">
            <w:pPr>
              <w:rPr>
                <w:sz w:val="24"/>
                <w:szCs w:val="24"/>
              </w:rPr>
            </w:pPr>
            <w:r w:rsidRPr="00E55024">
              <w:rPr>
                <w:sz w:val="24"/>
                <w:szCs w:val="24"/>
              </w:rPr>
              <w:t>Измеритель течений</w:t>
            </w:r>
          </w:p>
        </w:tc>
        <w:tc>
          <w:tcPr>
            <w:tcW w:w="5367" w:type="dxa"/>
            <w:gridSpan w:val="4"/>
          </w:tcPr>
          <w:p w:rsidR="008E43E3" w:rsidRPr="00E55024" w:rsidRDefault="008E43E3" w:rsidP="00BB3B7A">
            <w:pPr>
              <w:rPr>
                <w:smallCaps/>
                <w:sz w:val="24"/>
                <w:szCs w:val="24"/>
              </w:rPr>
            </w:pPr>
          </w:p>
        </w:tc>
      </w:tr>
    </w:tbl>
    <w:p w:rsidR="006B0AD5" w:rsidRPr="00131F3D" w:rsidRDefault="006B0AD5" w:rsidP="008F53CA">
      <w:pPr>
        <w:rPr>
          <w:sz w:val="24"/>
          <w:szCs w:val="24"/>
        </w:rPr>
      </w:pPr>
    </w:p>
    <w:p w:rsidR="00D23659" w:rsidRDefault="009E3914" w:rsidP="00BB3B7A">
      <w:pPr>
        <w:jc w:val="center"/>
        <w:rPr>
          <w:sz w:val="24"/>
          <w:szCs w:val="24"/>
        </w:rPr>
      </w:pPr>
      <w:r w:rsidRPr="00131F3D">
        <w:rPr>
          <w:sz w:val="24"/>
          <w:szCs w:val="24"/>
        </w:rPr>
        <w:t xml:space="preserve">2. Фото </w:t>
      </w:r>
      <w:r w:rsidR="004517BA">
        <w:rPr>
          <w:sz w:val="24"/>
          <w:szCs w:val="24"/>
        </w:rPr>
        <w:t>С</w:t>
      </w:r>
      <w:r w:rsidRPr="00131F3D">
        <w:rPr>
          <w:sz w:val="24"/>
          <w:szCs w:val="24"/>
        </w:rPr>
        <w:t>у</w:t>
      </w:r>
      <w:r w:rsidR="002B52F2" w:rsidRPr="00131F3D">
        <w:rPr>
          <w:sz w:val="24"/>
          <w:szCs w:val="24"/>
        </w:rPr>
        <w:t>дна.</w:t>
      </w:r>
    </w:p>
    <w:p w:rsidR="00D51AEF" w:rsidRDefault="00D51AEF" w:rsidP="00BB3B7A">
      <w:pPr>
        <w:jc w:val="center"/>
        <w:rPr>
          <w:sz w:val="24"/>
          <w:szCs w:val="24"/>
        </w:rPr>
      </w:pPr>
    </w:p>
    <w:p w:rsidR="00D51AEF" w:rsidRDefault="00070194" w:rsidP="00BB3B7A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7" type="#_x0000_t109" style="position:absolute;left:0;text-align:left;margin-left:19.35pt;margin-top:3.1pt;width:455.7pt;height:137.55pt;z-index:251658240"/>
        </w:pict>
      </w:r>
    </w:p>
    <w:p w:rsidR="00D51AEF" w:rsidRDefault="00D51AEF" w:rsidP="00BB3B7A">
      <w:pPr>
        <w:jc w:val="center"/>
        <w:rPr>
          <w:sz w:val="24"/>
          <w:szCs w:val="24"/>
        </w:rPr>
      </w:pPr>
    </w:p>
    <w:p w:rsidR="00D51AEF" w:rsidRDefault="00D51AEF" w:rsidP="00BB3B7A">
      <w:pPr>
        <w:jc w:val="center"/>
        <w:rPr>
          <w:sz w:val="24"/>
          <w:szCs w:val="24"/>
        </w:rPr>
      </w:pPr>
    </w:p>
    <w:p w:rsidR="00D51AEF" w:rsidRDefault="00D51AEF" w:rsidP="00BB3B7A">
      <w:pPr>
        <w:jc w:val="center"/>
        <w:rPr>
          <w:sz w:val="24"/>
          <w:szCs w:val="24"/>
        </w:rPr>
      </w:pPr>
    </w:p>
    <w:p w:rsidR="00D51AEF" w:rsidRDefault="00D51AEF" w:rsidP="00BB3B7A">
      <w:pPr>
        <w:jc w:val="center"/>
        <w:rPr>
          <w:sz w:val="24"/>
          <w:szCs w:val="24"/>
        </w:rPr>
      </w:pPr>
    </w:p>
    <w:p w:rsidR="00D51AEF" w:rsidRDefault="00D51AEF" w:rsidP="00BB3B7A">
      <w:pPr>
        <w:jc w:val="center"/>
        <w:rPr>
          <w:sz w:val="24"/>
          <w:szCs w:val="24"/>
        </w:rPr>
      </w:pPr>
    </w:p>
    <w:p w:rsidR="00D51AEF" w:rsidRDefault="00D51AEF" w:rsidP="00BB3B7A">
      <w:pPr>
        <w:jc w:val="center"/>
        <w:rPr>
          <w:sz w:val="24"/>
          <w:szCs w:val="24"/>
        </w:rPr>
      </w:pPr>
    </w:p>
    <w:p w:rsidR="00131F3D" w:rsidRDefault="00131F3D" w:rsidP="00BB3B7A">
      <w:pPr>
        <w:jc w:val="center"/>
        <w:rPr>
          <w:sz w:val="24"/>
          <w:szCs w:val="24"/>
        </w:rPr>
      </w:pPr>
    </w:p>
    <w:p w:rsidR="00131F3D" w:rsidRPr="00131F3D" w:rsidRDefault="00131F3D" w:rsidP="00BB3B7A">
      <w:pPr>
        <w:jc w:val="center"/>
        <w:rPr>
          <w:sz w:val="24"/>
          <w:szCs w:val="24"/>
        </w:rPr>
      </w:pPr>
    </w:p>
    <w:p w:rsidR="00D51AEF" w:rsidRDefault="00D51AEF" w:rsidP="00BB3B7A">
      <w:pPr>
        <w:jc w:val="center"/>
        <w:rPr>
          <w:sz w:val="24"/>
          <w:szCs w:val="24"/>
        </w:rPr>
      </w:pPr>
    </w:p>
    <w:p w:rsidR="008227BF" w:rsidRDefault="008227BF" w:rsidP="008F53CA">
      <w:pPr>
        <w:rPr>
          <w:sz w:val="24"/>
          <w:szCs w:val="24"/>
        </w:rPr>
      </w:pPr>
    </w:p>
    <w:p w:rsidR="002B52F2" w:rsidRDefault="002B52F2" w:rsidP="00BB3B7A">
      <w:pPr>
        <w:jc w:val="center"/>
        <w:rPr>
          <w:sz w:val="24"/>
          <w:szCs w:val="24"/>
        </w:rPr>
      </w:pPr>
      <w:r w:rsidRPr="00131F3D">
        <w:rPr>
          <w:sz w:val="24"/>
          <w:szCs w:val="24"/>
        </w:rPr>
        <w:t>3. Классификационное свидетельство</w:t>
      </w:r>
      <w:r w:rsidR="00374E8D" w:rsidRPr="00131F3D">
        <w:rPr>
          <w:sz w:val="24"/>
          <w:szCs w:val="24"/>
        </w:rPr>
        <w:t>.</w:t>
      </w:r>
    </w:p>
    <w:p w:rsidR="008227BF" w:rsidRDefault="008227BF" w:rsidP="00BB3B7A">
      <w:pPr>
        <w:jc w:val="center"/>
        <w:rPr>
          <w:sz w:val="24"/>
          <w:szCs w:val="24"/>
        </w:rPr>
      </w:pPr>
    </w:p>
    <w:p w:rsidR="008227BF" w:rsidRDefault="00070194" w:rsidP="00BB3B7A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28" type="#_x0000_t109" style="position:absolute;left:0;text-align:left;margin-left:19.35pt;margin-top:1.35pt;width:455.7pt;height:137.55pt;z-index:251659264"/>
        </w:pict>
      </w:r>
    </w:p>
    <w:p w:rsidR="008227BF" w:rsidRDefault="008227BF" w:rsidP="00BB3B7A">
      <w:pPr>
        <w:jc w:val="center"/>
        <w:rPr>
          <w:sz w:val="24"/>
          <w:szCs w:val="24"/>
        </w:rPr>
      </w:pPr>
    </w:p>
    <w:p w:rsidR="008227BF" w:rsidRDefault="008227BF" w:rsidP="00BB3B7A">
      <w:pPr>
        <w:jc w:val="center"/>
        <w:rPr>
          <w:sz w:val="24"/>
          <w:szCs w:val="24"/>
        </w:rPr>
      </w:pPr>
    </w:p>
    <w:p w:rsidR="008227BF" w:rsidRDefault="008227BF" w:rsidP="00BB3B7A">
      <w:pPr>
        <w:jc w:val="center"/>
        <w:rPr>
          <w:sz w:val="24"/>
          <w:szCs w:val="24"/>
        </w:rPr>
      </w:pPr>
    </w:p>
    <w:p w:rsidR="008227BF" w:rsidRDefault="008227BF" w:rsidP="00BB3B7A">
      <w:pPr>
        <w:jc w:val="center"/>
        <w:rPr>
          <w:sz w:val="24"/>
          <w:szCs w:val="24"/>
        </w:rPr>
      </w:pPr>
    </w:p>
    <w:p w:rsidR="008227BF" w:rsidRDefault="008227BF" w:rsidP="00BB3B7A">
      <w:pPr>
        <w:jc w:val="center"/>
        <w:rPr>
          <w:sz w:val="24"/>
          <w:szCs w:val="24"/>
        </w:rPr>
      </w:pPr>
    </w:p>
    <w:p w:rsidR="008227BF" w:rsidRDefault="008227BF" w:rsidP="00BB3B7A">
      <w:pPr>
        <w:jc w:val="center"/>
        <w:rPr>
          <w:sz w:val="24"/>
          <w:szCs w:val="24"/>
        </w:rPr>
      </w:pPr>
    </w:p>
    <w:p w:rsidR="008227BF" w:rsidRDefault="008227BF" w:rsidP="00BB3B7A">
      <w:pPr>
        <w:jc w:val="center"/>
        <w:rPr>
          <w:sz w:val="24"/>
          <w:szCs w:val="24"/>
        </w:rPr>
      </w:pPr>
    </w:p>
    <w:p w:rsidR="008227BF" w:rsidRDefault="008227BF" w:rsidP="00BB3B7A">
      <w:pPr>
        <w:jc w:val="center"/>
        <w:rPr>
          <w:sz w:val="24"/>
          <w:szCs w:val="24"/>
        </w:rPr>
      </w:pPr>
    </w:p>
    <w:p w:rsidR="008227BF" w:rsidRDefault="008227BF" w:rsidP="00BB3B7A">
      <w:pPr>
        <w:jc w:val="center"/>
        <w:rPr>
          <w:sz w:val="24"/>
          <w:szCs w:val="24"/>
        </w:rPr>
      </w:pPr>
    </w:p>
    <w:p w:rsidR="008227BF" w:rsidRDefault="008227BF" w:rsidP="00BB3B7A">
      <w:pPr>
        <w:jc w:val="center"/>
        <w:rPr>
          <w:sz w:val="24"/>
          <w:szCs w:val="24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503"/>
        <w:gridCol w:w="5103"/>
      </w:tblGrid>
      <w:tr w:rsidR="001A0B3E" w:rsidRPr="004F44A4" w:rsidTr="001A0B3E">
        <w:trPr>
          <w:trHeight w:val="1817"/>
        </w:trPr>
        <w:tc>
          <w:tcPr>
            <w:tcW w:w="4503" w:type="dxa"/>
            <w:tcBorders>
              <w:top w:val="nil"/>
              <w:left w:val="nil"/>
              <w:right w:val="nil"/>
            </w:tcBorders>
          </w:tcPr>
          <w:p w:rsidR="001A0B3E" w:rsidRPr="00512D14" w:rsidRDefault="001A0B3E" w:rsidP="001A0B3E">
            <w:pPr>
              <w:pStyle w:val="a3"/>
              <w:textAlignment w:val="bottom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0B3E" w:rsidRPr="00512D14" w:rsidRDefault="001A0B3E" w:rsidP="001A0B3E">
            <w:pPr>
              <w:pStyle w:val="a3"/>
              <w:textAlignment w:val="bottom"/>
              <w:rPr>
                <w:rFonts w:ascii="Times New Roman" w:hAnsi="Times New Roman"/>
                <w:b/>
                <w:sz w:val="24"/>
                <w:szCs w:val="24"/>
              </w:rPr>
            </w:pPr>
            <w:r w:rsidRPr="00512D14">
              <w:rPr>
                <w:rFonts w:ascii="Times New Roman" w:hAnsi="Times New Roman"/>
                <w:b/>
                <w:sz w:val="24"/>
                <w:szCs w:val="24"/>
              </w:rPr>
              <w:t>ОТ ИМЕНИ ПОДРЯДЧИКА:</w:t>
            </w:r>
          </w:p>
          <w:p w:rsidR="001A0B3E" w:rsidRPr="00586DA4" w:rsidRDefault="001A0B3E" w:rsidP="001A0B3E">
            <w:pPr>
              <w:pStyle w:val="a3"/>
              <w:textAlignment w:val="bottom"/>
              <w:rPr>
                <w:rFonts w:ascii="Times New Roman" w:hAnsi="Times New Roman"/>
                <w:sz w:val="24"/>
                <w:szCs w:val="24"/>
              </w:rPr>
            </w:pPr>
          </w:p>
          <w:p w:rsidR="001A0B3E" w:rsidRPr="00586DA4" w:rsidRDefault="001A0B3E" w:rsidP="001A0B3E">
            <w:pPr>
              <w:pStyle w:val="a3"/>
              <w:textAlignment w:val="bottom"/>
              <w:rPr>
                <w:rFonts w:ascii="Times New Roman" w:hAnsi="Times New Roman"/>
                <w:sz w:val="24"/>
                <w:szCs w:val="24"/>
              </w:rPr>
            </w:pPr>
          </w:p>
          <w:p w:rsidR="001A0B3E" w:rsidRPr="00512D14" w:rsidRDefault="001A0B3E" w:rsidP="001A0B3E">
            <w:pPr>
              <w:pStyle w:val="a3"/>
              <w:textAlignment w:val="bottom"/>
              <w:rPr>
                <w:rFonts w:ascii="Times New Roman" w:hAnsi="Times New Roman"/>
                <w:sz w:val="24"/>
                <w:szCs w:val="24"/>
              </w:rPr>
            </w:pPr>
            <w:r w:rsidRPr="00512D14">
              <w:rPr>
                <w:rFonts w:ascii="Times New Roman" w:hAnsi="Times New Roman"/>
                <w:sz w:val="24"/>
                <w:szCs w:val="24"/>
              </w:rPr>
              <w:t>______________/</w:t>
            </w:r>
            <w:r w:rsidRPr="001A0B3E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амилия и инициалы"/>
                  </w:textInput>
                </w:ffData>
              </w:fldChar>
            </w:r>
            <w:r w:rsidRPr="001A0B3E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1A0B3E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</w:r>
            <w:r w:rsidRPr="001A0B3E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Pr="001A0B3E">
              <w:rPr>
                <w:rFonts w:ascii="Times New Roman" w:hAnsi="Times New Roman"/>
                <w:b/>
                <w:noProof/>
                <w:sz w:val="24"/>
                <w:szCs w:val="24"/>
                <w:shd w:val="clear" w:color="auto" w:fill="D9D9D9"/>
              </w:rPr>
              <w:t>Фамилия и инициалы</w:t>
            </w:r>
            <w:r w:rsidRPr="001A0B3E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fldChar w:fldCharType="end"/>
            </w:r>
            <w:r w:rsidRPr="00512D14">
              <w:rPr>
                <w:rFonts w:ascii="Times New Roman" w:hAnsi="Times New Roman"/>
                <w:sz w:val="24"/>
                <w:szCs w:val="24"/>
              </w:rPr>
              <w:t xml:space="preserve">/ </w:t>
            </w:r>
          </w:p>
          <w:p w:rsidR="001A0B3E" w:rsidRPr="00512D14" w:rsidRDefault="001A0B3E" w:rsidP="001A0B3E">
            <w:pPr>
              <w:rPr>
                <w:b/>
                <w:bCs/>
                <w:sz w:val="24"/>
                <w:szCs w:val="24"/>
              </w:rPr>
            </w:pPr>
            <w:r w:rsidRPr="00512D14">
              <w:rPr>
                <w:sz w:val="24"/>
                <w:szCs w:val="24"/>
              </w:rPr>
              <w:t>М.П.</w:t>
            </w:r>
          </w:p>
        </w:tc>
        <w:tc>
          <w:tcPr>
            <w:tcW w:w="5103" w:type="dxa"/>
            <w:tcBorders>
              <w:top w:val="nil"/>
              <w:left w:val="nil"/>
              <w:right w:val="nil"/>
            </w:tcBorders>
          </w:tcPr>
          <w:p w:rsidR="001A0B3E" w:rsidRPr="00512D14" w:rsidRDefault="001A0B3E" w:rsidP="001A0B3E">
            <w:pPr>
              <w:pStyle w:val="a3"/>
              <w:textAlignment w:val="bottom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A0B3E" w:rsidRPr="00512D14" w:rsidRDefault="001A0B3E" w:rsidP="001A0B3E">
            <w:pPr>
              <w:pStyle w:val="a3"/>
              <w:textAlignment w:val="bottom"/>
              <w:rPr>
                <w:rFonts w:ascii="Times New Roman" w:hAnsi="Times New Roman"/>
                <w:b/>
                <w:sz w:val="24"/>
                <w:szCs w:val="24"/>
              </w:rPr>
            </w:pPr>
            <w:r w:rsidRPr="00512D14">
              <w:rPr>
                <w:rFonts w:ascii="Times New Roman" w:hAnsi="Times New Roman"/>
                <w:b/>
                <w:sz w:val="24"/>
                <w:szCs w:val="24"/>
              </w:rPr>
              <w:t>ОТ ИМЕНИ ЗАКАЗЧИКА:</w:t>
            </w:r>
          </w:p>
          <w:p w:rsidR="001A0B3E" w:rsidRPr="00512D14" w:rsidRDefault="001A0B3E" w:rsidP="001A0B3E">
            <w:pPr>
              <w:pStyle w:val="a3"/>
              <w:textAlignment w:val="bottom"/>
              <w:rPr>
                <w:rFonts w:ascii="Times New Roman" w:hAnsi="Times New Roman"/>
                <w:sz w:val="24"/>
                <w:szCs w:val="24"/>
              </w:rPr>
            </w:pPr>
          </w:p>
          <w:p w:rsidR="001A0B3E" w:rsidRPr="00512D14" w:rsidRDefault="001A0B3E" w:rsidP="001A0B3E">
            <w:pPr>
              <w:pStyle w:val="a3"/>
              <w:textAlignment w:val="bottom"/>
              <w:rPr>
                <w:rFonts w:ascii="Times New Roman" w:hAnsi="Times New Roman"/>
                <w:sz w:val="24"/>
                <w:szCs w:val="24"/>
              </w:rPr>
            </w:pPr>
          </w:p>
          <w:p w:rsidR="001A0B3E" w:rsidRPr="00512D14" w:rsidRDefault="001A0B3E" w:rsidP="001A0B3E">
            <w:pPr>
              <w:pStyle w:val="a3"/>
              <w:textAlignment w:val="bottom"/>
              <w:rPr>
                <w:rFonts w:ascii="Times New Roman" w:hAnsi="Times New Roman"/>
                <w:sz w:val="24"/>
                <w:szCs w:val="24"/>
              </w:rPr>
            </w:pPr>
            <w:r w:rsidRPr="00512D14">
              <w:rPr>
                <w:rFonts w:ascii="Times New Roman" w:hAnsi="Times New Roman"/>
                <w:sz w:val="24"/>
                <w:szCs w:val="24"/>
              </w:rPr>
              <w:t>_________________/</w:t>
            </w:r>
            <w:r w:rsidRPr="001A0B3E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амилия и инициалы"/>
                  </w:textInput>
                </w:ffData>
              </w:fldChar>
            </w:r>
            <w:r w:rsidRPr="001A0B3E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1A0B3E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</w:r>
            <w:r w:rsidRPr="001A0B3E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Pr="001A0B3E">
              <w:rPr>
                <w:rFonts w:ascii="Times New Roman" w:hAnsi="Times New Roman"/>
                <w:b/>
                <w:noProof/>
                <w:sz w:val="24"/>
                <w:szCs w:val="24"/>
                <w:shd w:val="clear" w:color="auto" w:fill="D9D9D9"/>
              </w:rPr>
              <w:t>Фамилия и инициалы</w:t>
            </w:r>
            <w:r w:rsidRPr="001A0B3E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fldChar w:fldCharType="end"/>
            </w:r>
            <w:r w:rsidRPr="00512D14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1A0B3E" w:rsidRPr="00512D14" w:rsidRDefault="001A0B3E" w:rsidP="001A0B3E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2D14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8F53CA" w:rsidRPr="008F53CA" w:rsidRDefault="008F53CA" w:rsidP="008F53CA">
      <w:pPr>
        <w:spacing w:after="120"/>
        <w:ind w:firstLine="720"/>
        <w:jc w:val="center"/>
        <w:rPr>
          <w:b/>
          <w:bCs/>
          <w:sz w:val="24"/>
          <w:szCs w:val="24"/>
        </w:rPr>
      </w:pPr>
      <w:r w:rsidRPr="008F53CA">
        <w:rPr>
          <w:b/>
          <w:bCs/>
          <w:sz w:val="24"/>
          <w:szCs w:val="24"/>
        </w:rPr>
        <w:t>НАСТОЯЩАЯ ФОРМА СОГЛАСОВАНА СТОРОНАМИ: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786"/>
        <w:gridCol w:w="4961"/>
      </w:tblGrid>
      <w:tr w:rsidR="008F53CA" w:rsidRPr="008F53CA" w:rsidTr="008F53CA">
        <w:trPr>
          <w:trHeight w:val="265"/>
        </w:trPr>
        <w:tc>
          <w:tcPr>
            <w:tcW w:w="4786" w:type="dxa"/>
          </w:tcPr>
          <w:p w:rsidR="008F53CA" w:rsidRPr="008F53CA" w:rsidRDefault="008F53CA" w:rsidP="008F53CA">
            <w:pPr>
              <w:pStyle w:val="a3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8F53CA">
              <w:rPr>
                <w:rFonts w:ascii="Times New Roman" w:hAnsi="Times New Roman"/>
                <w:b/>
                <w:bCs/>
                <w:sz w:val="24"/>
                <w:szCs w:val="24"/>
              </w:rPr>
              <w:t>От имени Подрядчика:</w:t>
            </w:r>
          </w:p>
        </w:tc>
        <w:tc>
          <w:tcPr>
            <w:tcW w:w="4961" w:type="dxa"/>
          </w:tcPr>
          <w:p w:rsidR="008F53CA" w:rsidRPr="008F53CA" w:rsidRDefault="008F53CA" w:rsidP="008F53CA">
            <w:pPr>
              <w:pStyle w:val="a3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8F53CA">
              <w:rPr>
                <w:rFonts w:ascii="Times New Roman" w:hAnsi="Times New Roman"/>
                <w:b/>
                <w:bCs/>
                <w:sz w:val="24"/>
                <w:szCs w:val="24"/>
              </w:rPr>
              <w:t>От имени Заказчика:</w:t>
            </w:r>
          </w:p>
        </w:tc>
      </w:tr>
      <w:bookmarkStart w:id="2" w:name="ПолеСоСписком4"/>
      <w:tr w:rsidR="008F53CA" w:rsidRPr="008F53CA" w:rsidTr="008F53CA">
        <w:trPr>
          <w:trHeight w:val="1097"/>
        </w:trPr>
        <w:tc>
          <w:tcPr>
            <w:tcW w:w="4786" w:type="dxa"/>
          </w:tcPr>
          <w:p w:rsidR="008F53CA" w:rsidRPr="008F53CA" w:rsidRDefault="008F53CA" w:rsidP="0095398A">
            <w:pPr>
              <w:pStyle w:val="11"/>
              <w:spacing w:line="259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F53CA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8F53CA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8F53CA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</w:r>
            <w:r w:rsidRPr="008F53CA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Pr="008F53CA">
              <w:rPr>
                <w:rFonts w:ascii="Times New Roman" w:hAnsi="Times New Roman"/>
                <w:b/>
                <w:noProof/>
                <w:sz w:val="24"/>
                <w:szCs w:val="24"/>
                <w:shd w:val="clear" w:color="auto" w:fill="D9D9D9"/>
              </w:rPr>
              <w:t>Должность</w:t>
            </w:r>
            <w:r w:rsidRPr="008F53CA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fldChar w:fldCharType="end"/>
            </w:r>
          </w:p>
          <w:bookmarkEnd w:id="2"/>
          <w:p w:rsidR="008F53CA" w:rsidRPr="008F53CA" w:rsidRDefault="008F53CA" w:rsidP="008F53CA">
            <w:pPr>
              <w:tabs>
                <w:tab w:val="left" w:pos="4560"/>
              </w:tabs>
              <w:ind w:right="743"/>
              <w:rPr>
                <w:sz w:val="24"/>
                <w:szCs w:val="24"/>
              </w:rPr>
            </w:pPr>
          </w:p>
          <w:p w:rsidR="008F53CA" w:rsidRPr="008F53CA" w:rsidRDefault="008F53CA" w:rsidP="008F53CA">
            <w:pPr>
              <w:tabs>
                <w:tab w:val="left" w:pos="4560"/>
              </w:tabs>
              <w:ind w:right="743"/>
              <w:rPr>
                <w:sz w:val="24"/>
                <w:szCs w:val="24"/>
              </w:rPr>
            </w:pPr>
          </w:p>
          <w:p w:rsidR="008F53CA" w:rsidRPr="008F53CA" w:rsidRDefault="008F53CA" w:rsidP="008F53CA">
            <w:pPr>
              <w:tabs>
                <w:tab w:val="left" w:pos="4536"/>
              </w:tabs>
              <w:ind w:right="34"/>
              <w:rPr>
                <w:b/>
                <w:sz w:val="24"/>
                <w:szCs w:val="24"/>
              </w:rPr>
            </w:pPr>
            <w:r w:rsidRPr="008F53CA">
              <w:rPr>
                <w:b/>
                <w:sz w:val="24"/>
                <w:szCs w:val="24"/>
              </w:rPr>
              <w:t>________________ /</w:t>
            </w:r>
            <w:r w:rsidRPr="008F53CA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амилия и инициалы"/>
                  </w:textInput>
                </w:ffData>
              </w:fldChar>
            </w:r>
            <w:r w:rsidRPr="008F53CA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8F53CA">
              <w:rPr>
                <w:b/>
                <w:sz w:val="24"/>
                <w:szCs w:val="24"/>
                <w:shd w:val="clear" w:color="auto" w:fill="D9D9D9"/>
              </w:rPr>
            </w:r>
            <w:r w:rsidRPr="008F53CA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Pr="008F53CA">
              <w:rPr>
                <w:b/>
                <w:noProof/>
                <w:sz w:val="24"/>
                <w:szCs w:val="24"/>
                <w:shd w:val="clear" w:color="auto" w:fill="D9D9D9"/>
              </w:rPr>
              <w:t>Фамилия и инициалы</w:t>
            </w:r>
            <w:r w:rsidRPr="008F53CA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  <w:r w:rsidRPr="008F53CA">
              <w:rPr>
                <w:b/>
                <w:sz w:val="24"/>
                <w:szCs w:val="24"/>
                <w:shd w:val="clear" w:color="auto" w:fill="D9D9D9"/>
              </w:rPr>
              <w:t>/</w:t>
            </w:r>
          </w:p>
        </w:tc>
        <w:tc>
          <w:tcPr>
            <w:tcW w:w="4961" w:type="dxa"/>
            <w:shd w:val="clear" w:color="auto" w:fill="auto"/>
          </w:tcPr>
          <w:p w:rsidR="008F53CA" w:rsidRPr="008F53CA" w:rsidRDefault="008F53CA" w:rsidP="0095398A">
            <w:pPr>
              <w:pStyle w:val="11"/>
              <w:spacing w:line="259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F53CA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8F53CA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8F53CA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</w:r>
            <w:r w:rsidRPr="008F53CA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Pr="008F53CA">
              <w:rPr>
                <w:rFonts w:ascii="Times New Roman" w:hAnsi="Times New Roman"/>
                <w:b/>
                <w:noProof/>
                <w:sz w:val="24"/>
                <w:szCs w:val="24"/>
                <w:shd w:val="clear" w:color="auto" w:fill="D9D9D9"/>
              </w:rPr>
              <w:t>Должность</w:t>
            </w:r>
            <w:r w:rsidRPr="008F53CA">
              <w:rPr>
                <w:rFonts w:ascii="Times New Roman" w:hAnsi="Times New Roman"/>
                <w:b/>
                <w:sz w:val="24"/>
                <w:szCs w:val="24"/>
                <w:shd w:val="clear" w:color="auto" w:fill="D9D9D9"/>
              </w:rPr>
              <w:fldChar w:fldCharType="end"/>
            </w:r>
          </w:p>
          <w:p w:rsidR="008F53CA" w:rsidRPr="008F53CA" w:rsidRDefault="008F53CA" w:rsidP="008F53CA">
            <w:pPr>
              <w:tabs>
                <w:tab w:val="left" w:pos="4560"/>
              </w:tabs>
              <w:ind w:right="743"/>
              <w:rPr>
                <w:sz w:val="24"/>
                <w:szCs w:val="24"/>
              </w:rPr>
            </w:pPr>
          </w:p>
          <w:p w:rsidR="008F53CA" w:rsidRPr="008F53CA" w:rsidRDefault="008F53CA" w:rsidP="008F53CA">
            <w:pPr>
              <w:tabs>
                <w:tab w:val="left" w:pos="4560"/>
              </w:tabs>
              <w:ind w:right="743"/>
              <w:rPr>
                <w:sz w:val="24"/>
                <w:szCs w:val="24"/>
              </w:rPr>
            </w:pPr>
          </w:p>
          <w:p w:rsidR="008F53CA" w:rsidRPr="008F53CA" w:rsidRDefault="008F53CA" w:rsidP="008F53CA">
            <w:pPr>
              <w:tabs>
                <w:tab w:val="left" w:pos="4560"/>
              </w:tabs>
              <w:ind w:right="-108"/>
              <w:rPr>
                <w:sz w:val="24"/>
                <w:szCs w:val="24"/>
              </w:rPr>
            </w:pPr>
            <w:r w:rsidRPr="008F53CA">
              <w:rPr>
                <w:b/>
                <w:sz w:val="24"/>
                <w:szCs w:val="24"/>
              </w:rPr>
              <w:t>_________________ /</w:t>
            </w:r>
            <w:r w:rsidRPr="008F53CA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амилия и инициалы"/>
                  </w:textInput>
                </w:ffData>
              </w:fldChar>
            </w:r>
            <w:r w:rsidRPr="008F53CA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8F53CA">
              <w:rPr>
                <w:b/>
                <w:sz w:val="24"/>
                <w:szCs w:val="24"/>
                <w:shd w:val="clear" w:color="auto" w:fill="D9D9D9"/>
              </w:rPr>
            </w:r>
            <w:r w:rsidRPr="008F53CA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Pr="008F53CA">
              <w:rPr>
                <w:b/>
                <w:noProof/>
                <w:sz w:val="24"/>
                <w:szCs w:val="24"/>
                <w:shd w:val="clear" w:color="auto" w:fill="D9D9D9"/>
              </w:rPr>
              <w:t>Фамилия и инициалы</w:t>
            </w:r>
            <w:r w:rsidRPr="008F53CA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  <w:r w:rsidRPr="008F53CA">
              <w:rPr>
                <w:b/>
                <w:sz w:val="24"/>
                <w:szCs w:val="24"/>
                <w:shd w:val="clear" w:color="auto" w:fill="D9D9D9"/>
              </w:rPr>
              <w:t>/</w:t>
            </w:r>
          </w:p>
        </w:tc>
      </w:tr>
    </w:tbl>
    <w:p w:rsidR="00131F3D" w:rsidRPr="00131F3D" w:rsidRDefault="00131F3D" w:rsidP="008F53CA">
      <w:pPr>
        <w:rPr>
          <w:sz w:val="24"/>
          <w:szCs w:val="24"/>
        </w:rPr>
      </w:pPr>
    </w:p>
    <w:p w:rsidR="00D23659" w:rsidRPr="00AE36CF" w:rsidRDefault="00D23659" w:rsidP="008F53CA">
      <w:pPr>
        <w:rPr>
          <w:sz w:val="22"/>
          <w:szCs w:val="22"/>
        </w:rPr>
      </w:pPr>
    </w:p>
    <w:sectPr w:rsidR="00D23659" w:rsidRPr="00AE36CF" w:rsidSect="008F53CA">
      <w:pgSz w:w="11906" w:h="16838"/>
      <w:pgMar w:top="709" w:right="680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194" w:rsidRDefault="00070194" w:rsidP="002F68D0">
      <w:r>
        <w:separator/>
      </w:r>
    </w:p>
  </w:endnote>
  <w:endnote w:type="continuationSeparator" w:id="0">
    <w:p w:rsidR="00070194" w:rsidRDefault="00070194" w:rsidP="002F6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old">
    <w:altName w:val="Arial"/>
    <w:charset w:val="CC"/>
    <w:family w:val="swiss"/>
    <w:pitch w:val="variable"/>
    <w:sig w:usb0="20007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194" w:rsidRDefault="00070194" w:rsidP="002F68D0">
      <w:r>
        <w:separator/>
      </w:r>
    </w:p>
  </w:footnote>
  <w:footnote w:type="continuationSeparator" w:id="0">
    <w:p w:rsidR="00070194" w:rsidRDefault="00070194" w:rsidP="002F68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A7BC5"/>
    <w:multiLevelType w:val="multilevel"/>
    <w:tmpl w:val="8B8E6700"/>
    <w:lvl w:ilvl="0">
      <w:start w:val="1"/>
      <w:numFmt w:val="decimal"/>
      <w:pStyle w:val="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534C593C"/>
    <w:multiLevelType w:val="multilevel"/>
    <w:tmpl w:val="1AA2432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pStyle w:val="Contracts2-List"/>
      <w:lvlText w:val="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2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68D0"/>
    <w:rsid w:val="000107A4"/>
    <w:rsid w:val="0001131C"/>
    <w:rsid w:val="0001721D"/>
    <w:rsid w:val="000337FC"/>
    <w:rsid w:val="00034228"/>
    <w:rsid w:val="000351AD"/>
    <w:rsid w:val="000437B2"/>
    <w:rsid w:val="00046432"/>
    <w:rsid w:val="0004786B"/>
    <w:rsid w:val="0006766F"/>
    <w:rsid w:val="00070194"/>
    <w:rsid w:val="000745A4"/>
    <w:rsid w:val="0007565E"/>
    <w:rsid w:val="00083EFF"/>
    <w:rsid w:val="000E56C1"/>
    <w:rsid w:val="000F257C"/>
    <w:rsid w:val="000F4682"/>
    <w:rsid w:val="00131F3D"/>
    <w:rsid w:val="00132A9D"/>
    <w:rsid w:val="00162B5A"/>
    <w:rsid w:val="0017713E"/>
    <w:rsid w:val="001A0B3E"/>
    <w:rsid w:val="001C6393"/>
    <w:rsid w:val="001D2878"/>
    <w:rsid w:val="0020276A"/>
    <w:rsid w:val="00210CA8"/>
    <w:rsid w:val="002176E8"/>
    <w:rsid w:val="002431F9"/>
    <w:rsid w:val="00246A78"/>
    <w:rsid w:val="00250039"/>
    <w:rsid w:val="0025725C"/>
    <w:rsid w:val="002672D4"/>
    <w:rsid w:val="00280F9C"/>
    <w:rsid w:val="002A3F85"/>
    <w:rsid w:val="002A764F"/>
    <w:rsid w:val="002B4568"/>
    <w:rsid w:val="002B52F2"/>
    <w:rsid w:val="002C6777"/>
    <w:rsid w:val="002D0DE7"/>
    <w:rsid w:val="002D17E6"/>
    <w:rsid w:val="002D4395"/>
    <w:rsid w:val="002E2F86"/>
    <w:rsid w:val="002F093C"/>
    <w:rsid w:val="002F6190"/>
    <w:rsid w:val="002F68D0"/>
    <w:rsid w:val="003129CD"/>
    <w:rsid w:val="00317437"/>
    <w:rsid w:val="003249B7"/>
    <w:rsid w:val="0036793F"/>
    <w:rsid w:val="00374E8D"/>
    <w:rsid w:val="00385ACA"/>
    <w:rsid w:val="003A0189"/>
    <w:rsid w:val="003A110A"/>
    <w:rsid w:val="003A769D"/>
    <w:rsid w:val="003B0101"/>
    <w:rsid w:val="003C23B9"/>
    <w:rsid w:val="003C7589"/>
    <w:rsid w:val="003E5B1C"/>
    <w:rsid w:val="004160EA"/>
    <w:rsid w:val="00432010"/>
    <w:rsid w:val="0044078C"/>
    <w:rsid w:val="004517BA"/>
    <w:rsid w:val="00456B08"/>
    <w:rsid w:val="00457B5F"/>
    <w:rsid w:val="004614A9"/>
    <w:rsid w:val="00461E75"/>
    <w:rsid w:val="004A308E"/>
    <w:rsid w:val="004A72C7"/>
    <w:rsid w:val="004C45F1"/>
    <w:rsid w:val="004F5369"/>
    <w:rsid w:val="004F79D3"/>
    <w:rsid w:val="00501359"/>
    <w:rsid w:val="0050212F"/>
    <w:rsid w:val="00512295"/>
    <w:rsid w:val="00512D14"/>
    <w:rsid w:val="0051363E"/>
    <w:rsid w:val="00514D24"/>
    <w:rsid w:val="0052331D"/>
    <w:rsid w:val="0052473E"/>
    <w:rsid w:val="00561CDC"/>
    <w:rsid w:val="00572ECE"/>
    <w:rsid w:val="005842EA"/>
    <w:rsid w:val="00586DA4"/>
    <w:rsid w:val="00595060"/>
    <w:rsid w:val="005D2EE4"/>
    <w:rsid w:val="005D3663"/>
    <w:rsid w:val="005E1D0F"/>
    <w:rsid w:val="005E3F00"/>
    <w:rsid w:val="005E48CA"/>
    <w:rsid w:val="005F1A81"/>
    <w:rsid w:val="00604734"/>
    <w:rsid w:val="00604A77"/>
    <w:rsid w:val="00612FB7"/>
    <w:rsid w:val="0062032A"/>
    <w:rsid w:val="00620D53"/>
    <w:rsid w:val="00625D35"/>
    <w:rsid w:val="00627046"/>
    <w:rsid w:val="00641324"/>
    <w:rsid w:val="00647A73"/>
    <w:rsid w:val="00650830"/>
    <w:rsid w:val="006603F1"/>
    <w:rsid w:val="00680336"/>
    <w:rsid w:val="00681894"/>
    <w:rsid w:val="006B0AD5"/>
    <w:rsid w:val="006C191D"/>
    <w:rsid w:val="006C4F07"/>
    <w:rsid w:val="006C7C2A"/>
    <w:rsid w:val="006D62D7"/>
    <w:rsid w:val="006E731F"/>
    <w:rsid w:val="007077FE"/>
    <w:rsid w:val="0071533E"/>
    <w:rsid w:val="00717022"/>
    <w:rsid w:val="0073007D"/>
    <w:rsid w:val="0073589E"/>
    <w:rsid w:val="00742037"/>
    <w:rsid w:val="00743769"/>
    <w:rsid w:val="00750B70"/>
    <w:rsid w:val="00750E8D"/>
    <w:rsid w:val="00760EE4"/>
    <w:rsid w:val="00771BD2"/>
    <w:rsid w:val="00790087"/>
    <w:rsid w:val="00795EA3"/>
    <w:rsid w:val="007A0B5A"/>
    <w:rsid w:val="007A276F"/>
    <w:rsid w:val="007D7B6F"/>
    <w:rsid w:val="007E0ECF"/>
    <w:rsid w:val="00802E93"/>
    <w:rsid w:val="008132CC"/>
    <w:rsid w:val="008227BF"/>
    <w:rsid w:val="00857C4F"/>
    <w:rsid w:val="00890ABB"/>
    <w:rsid w:val="008932FC"/>
    <w:rsid w:val="008B4854"/>
    <w:rsid w:val="008C4245"/>
    <w:rsid w:val="008D2EA2"/>
    <w:rsid w:val="008E43E3"/>
    <w:rsid w:val="008E55D3"/>
    <w:rsid w:val="008F53CA"/>
    <w:rsid w:val="00900864"/>
    <w:rsid w:val="009031C7"/>
    <w:rsid w:val="00913918"/>
    <w:rsid w:val="0092262B"/>
    <w:rsid w:val="00922C5E"/>
    <w:rsid w:val="00943ABC"/>
    <w:rsid w:val="00945E36"/>
    <w:rsid w:val="0095398A"/>
    <w:rsid w:val="00956057"/>
    <w:rsid w:val="00956C21"/>
    <w:rsid w:val="009669C4"/>
    <w:rsid w:val="009751EE"/>
    <w:rsid w:val="0098168E"/>
    <w:rsid w:val="00984115"/>
    <w:rsid w:val="009879F6"/>
    <w:rsid w:val="00994E66"/>
    <w:rsid w:val="009A0AEE"/>
    <w:rsid w:val="009B46D6"/>
    <w:rsid w:val="009C0FBE"/>
    <w:rsid w:val="009C6147"/>
    <w:rsid w:val="009D46D6"/>
    <w:rsid w:val="009D7CA8"/>
    <w:rsid w:val="009E3914"/>
    <w:rsid w:val="009F7821"/>
    <w:rsid w:val="00A01DBE"/>
    <w:rsid w:val="00A073D6"/>
    <w:rsid w:val="00A25E44"/>
    <w:rsid w:val="00A43B0F"/>
    <w:rsid w:val="00A54B98"/>
    <w:rsid w:val="00A63AC7"/>
    <w:rsid w:val="00A71FB5"/>
    <w:rsid w:val="00A93044"/>
    <w:rsid w:val="00AD24A2"/>
    <w:rsid w:val="00AD5E5E"/>
    <w:rsid w:val="00AE318A"/>
    <w:rsid w:val="00AE36CF"/>
    <w:rsid w:val="00AE70A2"/>
    <w:rsid w:val="00AF7435"/>
    <w:rsid w:val="00B033B3"/>
    <w:rsid w:val="00B06008"/>
    <w:rsid w:val="00B15BA7"/>
    <w:rsid w:val="00B17AB7"/>
    <w:rsid w:val="00B25630"/>
    <w:rsid w:val="00B30EAE"/>
    <w:rsid w:val="00B34151"/>
    <w:rsid w:val="00B500D6"/>
    <w:rsid w:val="00B67DED"/>
    <w:rsid w:val="00B77C36"/>
    <w:rsid w:val="00B83410"/>
    <w:rsid w:val="00B93723"/>
    <w:rsid w:val="00B93810"/>
    <w:rsid w:val="00BA4444"/>
    <w:rsid w:val="00BA595D"/>
    <w:rsid w:val="00BB3B7A"/>
    <w:rsid w:val="00BB50C8"/>
    <w:rsid w:val="00BC1DA1"/>
    <w:rsid w:val="00BC630B"/>
    <w:rsid w:val="00BE6D6F"/>
    <w:rsid w:val="00BE738E"/>
    <w:rsid w:val="00C075EB"/>
    <w:rsid w:val="00C076C7"/>
    <w:rsid w:val="00C17033"/>
    <w:rsid w:val="00C24DBE"/>
    <w:rsid w:val="00C259DD"/>
    <w:rsid w:val="00C345A0"/>
    <w:rsid w:val="00C44825"/>
    <w:rsid w:val="00C5206D"/>
    <w:rsid w:val="00C6540D"/>
    <w:rsid w:val="00C75B5B"/>
    <w:rsid w:val="00CA2171"/>
    <w:rsid w:val="00CA2349"/>
    <w:rsid w:val="00CA3D0D"/>
    <w:rsid w:val="00CB173F"/>
    <w:rsid w:val="00CB3FA8"/>
    <w:rsid w:val="00CC2BE7"/>
    <w:rsid w:val="00CD672A"/>
    <w:rsid w:val="00CE00B1"/>
    <w:rsid w:val="00CF2DA9"/>
    <w:rsid w:val="00CF37B3"/>
    <w:rsid w:val="00CF3BF1"/>
    <w:rsid w:val="00D10A8D"/>
    <w:rsid w:val="00D16DC9"/>
    <w:rsid w:val="00D23659"/>
    <w:rsid w:val="00D3500B"/>
    <w:rsid w:val="00D4563B"/>
    <w:rsid w:val="00D51AEF"/>
    <w:rsid w:val="00D54012"/>
    <w:rsid w:val="00D6341B"/>
    <w:rsid w:val="00D677E1"/>
    <w:rsid w:val="00D72914"/>
    <w:rsid w:val="00DA1725"/>
    <w:rsid w:val="00DA3BB3"/>
    <w:rsid w:val="00DA5B3B"/>
    <w:rsid w:val="00DB3365"/>
    <w:rsid w:val="00DC3FE0"/>
    <w:rsid w:val="00DC5EE0"/>
    <w:rsid w:val="00DD545C"/>
    <w:rsid w:val="00DE1EDC"/>
    <w:rsid w:val="00DF0BFF"/>
    <w:rsid w:val="00E071D8"/>
    <w:rsid w:val="00E107EB"/>
    <w:rsid w:val="00E17B06"/>
    <w:rsid w:val="00E27265"/>
    <w:rsid w:val="00E32794"/>
    <w:rsid w:val="00E3486A"/>
    <w:rsid w:val="00E55024"/>
    <w:rsid w:val="00E56181"/>
    <w:rsid w:val="00E75D3E"/>
    <w:rsid w:val="00E77E96"/>
    <w:rsid w:val="00E80EA1"/>
    <w:rsid w:val="00E8551C"/>
    <w:rsid w:val="00EA51AD"/>
    <w:rsid w:val="00EB5DB2"/>
    <w:rsid w:val="00EC408D"/>
    <w:rsid w:val="00ED3179"/>
    <w:rsid w:val="00ED68E8"/>
    <w:rsid w:val="00ED79D9"/>
    <w:rsid w:val="00EE370B"/>
    <w:rsid w:val="00EF23A7"/>
    <w:rsid w:val="00EF42D1"/>
    <w:rsid w:val="00EF57AC"/>
    <w:rsid w:val="00EF671B"/>
    <w:rsid w:val="00F20CDB"/>
    <w:rsid w:val="00F22B44"/>
    <w:rsid w:val="00F3559F"/>
    <w:rsid w:val="00F4128A"/>
    <w:rsid w:val="00F4356E"/>
    <w:rsid w:val="00F531CE"/>
    <w:rsid w:val="00F57BEC"/>
    <w:rsid w:val="00F66E07"/>
    <w:rsid w:val="00F71E89"/>
    <w:rsid w:val="00F72EF8"/>
    <w:rsid w:val="00F76667"/>
    <w:rsid w:val="00F91B92"/>
    <w:rsid w:val="00FA4A4A"/>
    <w:rsid w:val="00FA5448"/>
    <w:rsid w:val="00FB0D92"/>
    <w:rsid w:val="00FB69E6"/>
    <w:rsid w:val="00FE2E02"/>
    <w:rsid w:val="00FE38D3"/>
    <w:rsid w:val="00FE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8D0"/>
    <w:rPr>
      <w:rFonts w:ascii="Times New Roman" w:eastAsia="Times New Roman" w:hAnsi="Times New Roman"/>
    </w:rPr>
  </w:style>
  <w:style w:type="paragraph" w:styleId="1">
    <w:name w:val="heading 1"/>
    <w:aliases w:val="Report1,lvm 1,Heading 11,HAL 1,Field Report 1,Heading 1 Char2,Heading 1 Char1 Char,Heading 1 Char2 Char Char,Heading 1 Char1 Char Char Char,Heading 1 Char2 Char Char Char Char,Heading 1 Char1 Char Char Char Char Char,Heading 1 Char1 Char1"/>
    <w:basedOn w:val="a"/>
    <w:next w:val="a"/>
    <w:link w:val="10"/>
    <w:qFormat/>
    <w:rsid w:val="00B25630"/>
    <w:pPr>
      <w:keepNext/>
      <w:pageBreakBefore/>
      <w:numPr>
        <w:numId w:val="3"/>
      </w:numPr>
      <w:spacing w:before="240" w:after="120"/>
      <w:outlineLvl w:val="0"/>
    </w:pPr>
    <w:rPr>
      <w:rFonts w:ascii="Arial Bold" w:hAnsi="Arial Bold"/>
      <w:b/>
      <w:caps/>
      <w:kern w:val="28"/>
      <w:sz w:val="22"/>
      <w:lang w:val="en-GB" w:eastAsia="en-US"/>
    </w:rPr>
  </w:style>
  <w:style w:type="paragraph" w:styleId="2">
    <w:name w:val="heading 2"/>
    <w:aliases w:val="Report2,lvm 2,HAL 2,Field Report 2"/>
    <w:basedOn w:val="1"/>
    <w:next w:val="a"/>
    <w:link w:val="20"/>
    <w:qFormat/>
    <w:rsid w:val="00B25630"/>
    <w:pPr>
      <w:pageBreakBefore w:val="0"/>
      <w:numPr>
        <w:ilvl w:val="1"/>
      </w:numPr>
      <w:spacing w:after="60"/>
      <w:outlineLvl w:val="1"/>
    </w:pPr>
    <w:rPr>
      <w:caps w:val="0"/>
      <w:smallCaps/>
    </w:rPr>
  </w:style>
  <w:style w:type="paragraph" w:styleId="3">
    <w:name w:val="heading 3"/>
    <w:aliases w:val="Report3,Main Heading,HAL 3,Field Report 3"/>
    <w:basedOn w:val="a"/>
    <w:next w:val="a"/>
    <w:link w:val="30"/>
    <w:qFormat/>
    <w:rsid w:val="00B25630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lang w:val="en-GB" w:eastAsia="en-US"/>
    </w:rPr>
  </w:style>
  <w:style w:type="paragraph" w:styleId="4">
    <w:name w:val="heading 4"/>
    <w:aliases w:val="Report4,Report41,lvm 4,Subheading,Field report 4"/>
    <w:basedOn w:val="a"/>
    <w:next w:val="a"/>
    <w:link w:val="40"/>
    <w:qFormat/>
    <w:rsid w:val="00B25630"/>
    <w:pPr>
      <w:keepNext/>
      <w:numPr>
        <w:ilvl w:val="3"/>
        <w:numId w:val="3"/>
      </w:numPr>
      <w:spacing w:before="240" w:after="60"/>
      <w:outlineLvl w:val="3"/>
    </w:pPr>
    <w:rPr>
      <w:rFonts w:ascii="Arial" w:hAnsi="Arial"/>
      <w:b/>
      <w:i/>
      <w:lang w:val="en-GB" w:eastAsia="en-US"/>
    </w:rPr>
  </w:style>
  <w:style w:type="paragraph" w:styleId="5">
    <w:name w:val="heading 5"/>
    <w:aliases w:val="NotInUse"/>
    <w:basedOn w:val="a"/>
    <w:next w:val="a"/>
    <w:link w:val="50"/>
    <w:qFormat/>
    <w:rsid w:val="00B25630"/>
    <w:pPr>
      <w:keepNext/>
      <w:numPr>
        <w:ilvl w:val="4"/>
        <w:numId w:val="3"/>
      </w:numPr>
      <w:outlineLvl w:val="4"/>
    </w:pPr>
    <w:rPr>
      <w:rFonts w:ascii="Helvetica" w:hAnsi="Helvetica"/>
      <w:b/>
      <w:lang w:val="en-GB" w:eastAsia="en-US"/>
    </w:rPr>
  </w:style>
  <w:style w:type="paragraph" w:styleId="6">
    <w:name w:val="heading 6"/>
    <w:aliases w:val="lvm6,Not In Use"/>
    <w:basedOn w:val="a"/>
    <w:next w:val="a"/>
    <w:link w:val="60"/>
    <w:qFormat/>
    <w:rsid w:val="00B25630"/>
    <w:pPr>
      <w:numPr>
        <w:ilvl w:val="5"/>
        <w:numId w:val="3"/>
      </w:numPr>
      <w:spacing w:before="240" w:after="60"/>
      <w:outlineLvl w:val="5"/>
    </w:pPr>
    <w:rPr>
      <w:b/>
      <w:bCs/>
      <w:szCs w:val="22"/>
      <w:lang w:val="en-GB" w:eastAsia="en-US"/>
    </w:rPr>
  </w:style>
  <w:style w:type="paragraph" w:styleId="7">
    <w:name w:val="heading 7"/>
    <w:aliases w:val="Not  In Use"/>
    <w:basedOn w:val="a"/>
    <w:next w:val="a"/>
    <w:link w:val="70"/>
    <w:qFormat/>
    <w:rsid w:val="00B25630"/>
    <w:pPr>
      <w:numPr>
        <w:ilvl w:val="6"/>
        <w:numId w:val="3"/>
      </w:numPr>
      <w:spacing w:before="240" w:after="60"/>
      <w:outlineLvl w:val="6"/>
    </w:pPr>
    <w:rPr>
      <w:sz w:val="24"/>
      <w:szCs w:val="24"/>
      <w:lang w:val="en-GB" w:eastAsia="en-US"/>
    </w:rPr>
  </w:style>
  <w:style w:type="paragraph" w:styleId="8">
    <w:name w:val="heading 8"/>
    <w:aliases w:val="NotUse"/>
    <w:basedOn w:val="a"/>
    <w:next w:val="a"/>
    <w:link w:val="80"/>
    <w:qFormat/>
    <w:rsid w:val="00B25630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  <w:lang w:val="en-GB" w:eastAsia="en-US"/>
    </w:rPr>
  </w:style>
  <w:style w:type="paragraph" w:styleId="9">
    <w:name w:val="heading 9"/>
    <w:aliases w:val="Not Use"/>
    <w:basedOn w:val="a"/>
    <w:next w:val="a"/>
    <w:link w:val="90"/>
    <w:qFormat/>
    <w:rsid w:val="00B25630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2F68D0"/>
    <w:rPr>
      <w:rFonts w:ascii="Microsoft Sans Serif" w:hAnsi="Microsoft Sans Serif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2F68D0"/>
    <w:rPr>
      <w:rFonts w:ascii="Microsoft Sans Serif" w:eastAsia="Times New Roman" w:hAnsi="Microsoft Sans Serif" w:cs="Times New Roman"/>
      <w:sz w:val="21"/>
      <w:szCs w:val="21"/>
      <w:lang w:eastAsia="ru-RU"/>
    </w:rPr>
  </w:style>
  <w:style w:type="paragraph" w:styleId="a5">
    <w:name w:val="footer"/>
    <w:basedOn w:val="a"/>
    <w:link w:val="a6"/>
    <w:uiPriority w:val="99"/>
    <w:unhideWhenUsed/>
    <w:rsid w:val="002F68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F68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link w:val="Normal"/>
    <w:rsid w:val="002F68D0"/>
    <w:pPr>
      <w:widowControl w:val="0"/>
      <w:spacing w:line="260" w:lineRule="auto"/>
      <w:ind w:left="80"/>
    </w:pPr>
    <w:rPr>
      <w:rFonts w:ascii="Arial" w:eastAsia="Times New Roman" w:hAnsi="Arial"/>
      <w:snapToGrid w:val="0"/>
      <w:sz w:val="22"/>
    </w:rPr>
  </w:style>
  <w:style w:type="character" w:customStyle="1" w:styleId="Normal">
    <w:name w:val="Normal Знак"/>
    <w:basedOn w:val="a0"/>
    <w:link w:val="11"/>
    <w:locked/>
    <w:rsid w:val="002F68D0"/>
    <w:rPr>
      <w:rFonts w:ascii="Arial" w:eastAsia="Times New Roman" w:hAnsi="Arial"/>
      <w:snapToGrid w:val="0"/>
      <w:sz w:val="22"/>
      <w:lang w:val="ru-RU" w:eastAsia="ru-RU" w:bidi="ar-SA"/>
    </w:rPr>
  </w:style>
  <w:style w:type="character" w:customStyle="1" w:styleId="urtxtstd">
    <w:name w:val="urtxtstd"/>
    <w:basedOn w:val="a0"/>
    <w:rsid w:val="002F68D0"/>
  </w:style>
  <w:style w:type="paragraph" w:styleId="a7">
    <w:name w:val="header"/>
    <w:basedOn w:val="a"/>
    <w:link w:val="a8"/>
    <w:uiPriority w:val="99"/>
    <w:semiHidden/>
    <w:unhideWhenUsed/>
    <w:rsid w:val="002F68D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F68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431F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31F9"/>
    <w:rPr>
      <w:rFonts w:ascii="Tahoma" w:eastAsia="Times New Roman" w:hAnsi="Tahoma" w:cs="Tahoma"/>
      <w:sz w:val="16"/>
      <w:szCs w:val="16"/>
    </w:rPr>
  </w:style>
  <w:style w:type="character" w:styleId="ab">
    <w:name w:val="Emphasis"/>
    <w:basedOn w:val="a0"/>
    <w:qFormat/>
    <w:rsid w:val="004C45F1"/>
    <w:rPr>
      <w:i/>
      <w:iCs/>
    </w:rPr>
  </w:style>
  <w:style w:type="character" w:customStyle="1" w:styleId="110">
    <w:name w:val="Знак Знак11"/>
    <w:basedOn w:val="a0"/>
    <w:rsid w:val="00E80EA1"/>
    <w:rPr>
      <w:rFonts w:ascii="Courier New" w:hAnsi="Courier New"/>
      <w:sz w:val="24"/>
      <w:szCs w:val="24"/>
    </w:rPr>
  </w:style>
  <w:style w:type="paragraph" w:styleId="ac">
    <w:name w:val="Body Text Indent"/>
    <w:basedOn w:val="a"/>
    <w:link w:val="ad"/>
    <w:semiHidden/>
    <w:unhideWhenUsed/>
    <w:rsid w:val="00CD672A"/>
    <w:rPr>
      <w:sz w:val="24"/>
    </w:rPr>
  </w:style>
  <w:style w:type="character" w:customStyle="1" w:styleId="ad">
    <w:name w:val="Основной текст с отступом Знак"/>
    <w:basedOn w:val="a0"/>
    <w:link w:val="ac"/>
    <w:semiHidden/>
    <w:rsid w:val="00CD672A"/>
    <w:rPr>
      <w:rFonts w:ascii="Times New Roman" w:eastAsia="Times New Roman" w:hAnsi="Times New Roman"/>
      <w:sz w:val="24"/>
    </w:rPr>
  </w:style>
  <w:style w:type="paragraph" w:customStyle="1" w:styleId="Contracts2-List">
    <w:name w:val="Contracts 2-List"/>
    <w:basedOn w:val="a"/>
    <w:qFormat/>
    <w:rsid w:val="00DC3FE0"/>
    <w:pPr>
      <w:widowControl w:val="0"/>
      <w:numPr>
        <w:ilvl w:val="2"/>
        <w:numId w:val="2"/>
      </w:numPr>
      <w:spacing w:before="120" w:after="120"/>
      <w:jc w:val="both"/>
      <w:outlineLvl w:val="3"/>
    </w:pPr>
    <w:rPr>
      <w:sz w:val="24"/>
      <w:szCs w:val="24"/>
    </w:rPr>
  </w:style>
  <w:style w:type="paragraph" w:customStyle="1" w:styleId="13-">
    <w:name w:val="Стиль 1 СД3-список"/>
    <w:basedOn w:val="a"/>
    <w:qFormat/>
    <w:rsid w:val="00DC3FE0"/>
    <w:pPr>
      <w:widowControl w:val="0"/>
      <w:tabs>
        <w:tab w:val="num" w:pos="703"/>
      </w:tabs>
      <w:spacing w:after="120"/>
      <w:ind w:left="1406" w:hanging="703"/>
      <w:jc w:val="both"/>
      <w:outlineLvl w:val="3"/>
    </w:pPr>
    <w:rPr>
      <w:sz w:val="24"/>
      <w:szCs w:val="24"/>
    </w:rPr>
  </w:style>
  <w:style w:type="paragraph" w:customStyle="1" w:styleId="Table">
    <w:name w:val="Table"/>
    <w:basedOn w:val="a"/>
    <w:rsid w:val="00572ECE"/>
    <w:pPr>
      <w:spacing w:before="60" w:after="60"/>
      <w:ind w:left="144" w:right="144"/>
    </w:pPr>
    <w:rPr>
      <w:lang w:val="en-US" w:eastAsia="en-US"/>
    </w:rPr>
  </w:style>
  <w:style w:type="character" w:customStyle="1" w:styleId="10">
    <w:name w:val="Заголовок 1 Знак"/>
    <w:aliases w:val="Report1 Знак,lvm 1 Знак,Heading 11 Знак,HAL 1 Знак,Field Report 1 Знак,Heading 1 Char2 Знак,Heading 1 Char1 Char Знак,Heading 1 Char2 Char Char Знак,Heading 1 Char1 Char Char Char Знак,Heading 1 Char2 Char Char Char Char Знак"/>
    <w:basedOn w:val="a0"/>
    <w:link w:val="1"/>
    <w:rsid w:val="00B25630"/>
    <w:rPr>
      <w:rFonts w:ascii="Arial Bold" w:eastAsia="Times New Roman" w:hAnsi="Arial Bold"/>
      <w:b/>
      <w:caps/>
      <w:kern w:val="28"/>
      <w:sz w:val="22"/>
      <w:lang w:val="en-GB" w:eastAsia="en-US"/>
    </w:rPr>
  </w:style>
  <w:style w:type="character" w:customStyle="1" w:styleId="20">
    <w:name w:val="Заголовок 2 Знак"/>
    <w:aliases w:val="Report2 Знак,lvm 2 Знак,HAL 2 Знак,Field Report 2 Знак"/>
    <w:basedOn w:val="a0"/>
    <w:link w:val="2"/>
    <w:rsid w:val="00B25630"/>
    <w:rPr>
      <w:rFonts w:ascii="Arial Bold" w:eastAsia="Times New Roman" w:hAnsi="Arial Bold"/>
      <w:b/>
      <w:smallCaps/>
      <w:kern w:val="28"/>
      <w:sz w:val="22"/>
      <w:lang w:val="en-GB" w:eastAsia="en-US"/>
    </w:rPr>
  </w:style>
  <w:style w:type="character" w:customStyle="1" w:styleId="30">
    <w:name w:val="Заголовок 3 Знак"/>
    <w:aliases w:val="Report3 Знак,Main Heading Знак,HAL 3 Знак,Field Report 3 Знак"/>
    <w:basedOn w:val="a0"/>
    <w:link w:val="3"/>
    <w:rsid w:val="00B25630"/>
    <w:rPr>
      <w:rFonts w:ascii="Arial" w:eastAsia="Times New Roman" w:hAnsi="Arial"/>
      <w:b/>
      <w:lang w:val="en-GB" w:eastAsia="en-US"/>
    </w:rPr>
  </w:style>
  <w:style w:type="character" w:customStyle="1" w:styleId="40">
    <w:name w:val="Заголовок 4 Знак"/>
    <w:aliases w:val="Report4 Знак,Report41 Знак,lvm 4 Знак,Subheading Знак,Field report 4 Знак"/>
    <w:basedOn w:val="a0"/>
    <w:link w:val="4"/>
    <w:rsid w:val="00B25630"/>
    <w:rPr>
      <w:rFonts w:ascii="Arial" w:eastAsia="Times New Roman" w:hAnsi="Arial"/>
      <w:b/>
      <w:i/>
      <w:lang w:val="en-GB" w:eastAsia="en-US"/>
    </w:rPr>
  </w:style>
  <w:style w:type="character" w:customStyle="1" w:styleId="50">
    <w:name w:val="Заголовок 5 Знак"/>
    <w:aliases w:val="NotInUse Знак"/>
    <w:basedOn w:val="a0"/>
    <w:link w:val="5"/>
    <w:rsid w:val="00B25630"/>
    <w:rPr>
      <w:rFonts w:ascii="Helvetica" w:eastAsia="Times New Roman" w:hAnsi="Helvetica"/>
      <w:b/>
      <w:lang w:val="en-GB" w:eastAsia="en-US"/>
    </w:rPr>
  </w:style>
  <w:style w:type="character" w:customStyle="1" w:styleId="60">
    <w:name w:val="Заголовок 6 Знак"/>
    <w:aliases w:val="lvm6 Знак,Not In Use Знак"/>
    <w:basedOn w:val="a0"/>
    <w:link w:val="6"/>
    <w:rsid w:val="00B25630"/>
    <w:rPr>
      <w:rFonts w:ascii="Times New Roman" w:eastAsia="Times New Roman" w:hAnsi="Times New Roman"/>
      <w:b/>
      <w:bCs/>
      <w:szCs w:val="22"/>
      <w:lang w:val="en-GB" w:eastAsia="en-US"/>
    </w:rPr>
  </w:style>
  <w:style w:type="character" w:customStyle="1" w:styleId="70">
    <w:name w:val="Заголовок 7 Знак"/>
    <w:aliases w:val="Not  In Use Знак"/>
    <w:basedOn w:val="a0"/>
    <w:link w:val="7"/>
    <w:rsid w:val="00B25630"/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80">
    <w:name w:val="Заголовок 8 Знак"/>
    <w:aliases w:val="NotUse Знак"/>
    <w:basedOn w:val="a0"/>
    <w:link w:val="8"/>
    <w:rsid w:val="00B25630"/>
    <w:rPr>
      <w:rFonts w:ascii="Times New Roman" w:eastAsia="Times New Roman" w:hAnsi="Times New Roman"/>
      <w:i/>
      <w:iCs/>
      <w:sz w:val="24"/>
      <w:szCs w:val="24"/>
      <w:lang w:val="en-GB" w:eastAsia="en-US"/>
    </w:rPr>
  </w:style>
  <w:style w:type="character" w:customStyle="1" w:styleId="90">
    <w:name w:val="Заголовок 9 Знак"/>
    <w:aliases w:val="Not Use Знак"/>
    <w:basedOn w:val="a0"/>
    <w:link w:val="9"/>
    <w:rsid w:val="00B25630"/>
    <w:rPr>
      <w:rFonts w:ascii="Arial" w:eastAsia="Times New Roman" w:hAnsi="Arial" w:cs="Arial"/>
      <w:szCs w:val="22"/>
      <w:lang w:val="en-GB" w:eastAsia="en-US"/>
    </w:rPr>
  </w:style>
  <w:style w:type="character" w:customStyle="1" w:styleId="apple-converted-space">
    <w:name w:val="apple-converted-space"/>
    <w:rsid w:val="00B25630"/>
  </w:style>
  <w:style w:type="character" w:customStyle="1" w:styleId="nowrap">
    <w:name w:val="nowrap"/>
    <w:rsid w:val="00B25630"/>
  </w:style>
  <w:style w:type="table" w:styleId="ae">
    <w:name w:val="Table Grid"/>
    <w:basedOn w:val="a1"/>
    <w:uiPriority w:val="59"/>
    <w:rsid w:val="00AE36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ody">
    <w:name w:val="table body"/>
    <w:basedOn w:val="a"/>
    <w:rsid w:val="00034228"/>
    <w:pPr>
      <w:spacing w:before="80" w:after="80"/>
      <w:ind w:firstLine="720"/>
      <w:jc w:val="center"/>
    </w:pPr>
    <w:rPr>
      <w:szCs w:val="24"/>
      <w:lang w:val="en-US"/>
    </w:rPr>
  </w:style>
  <w:style w:type="character" w:styleId="af">
    <w:name w:val="annotation reference"/>
    <w:basedOn w:val="a0"/>
    <w:uiPriority w:val="99"/>
    <w:semiHidden/>
    <w:unhideWhenUsed/>
    <w:rsid w:val="006D62D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D62D7"/>
  </w:style>
  <w:style w:type="character" w:customStyle="1" w:styleId="af1">
    <w:name w:val="Текст примечания Знак"/>
    <w:basedOn w:val="a0"/>
    <w:link w:val="af0"/>
    <w:uiPriority w:val="99"/>
    <w:semiHidden/>
    <w:rsid w:val="006D62D7"/>
    <w:rPr>
      <w:rFonts w:ascii="Times New Roman" w:eastAsia="Times New Roman" w:hAnsi="Times New Roman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D62D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D62D7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Гаджимурадова Ирина Игоревна</dc:creator>
  <cp:lastModifiedBy>Зарубин О.Н. (КНК)</cp:lastModifiedBy>
  <cp:revision>3</cp:revision>
  <cp:lastPrinted>2015-11-16T08:14:00Z</cp:lastPrinted>
  <dcterms:created xsi:type="dcterms:W3CDTF">2015-12-15T13:02:00Z</dcterms:created>
  <dcterms:modified xsi:type="dcterms:W3CDTF">2016-05-13T07:33:00Z</dcterms:modified>
</cp:coreProperties>
</file>